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7B7" w:rsidRPr="00955D78" w:rsidRDefault="00D677B7" w:rsidP="00D677B7">
      <w:pPr>
        <w:rPr>
          <w:lang w:val="en-GB"/>
        </w:rPr>
      </w:pPr>
      <w:bookmarkStart w:id="0" w:name="_GoBack"/>
      <w:bookmarkEnd w:id="0"/>
      <w:r w:rsidRPr="00955D78">
        <w:rPr>
          <w:noProof/>
          <w:lang w:val="fr-FR" w:eastAsia="fr-FR"/>
        </w:rPr>
        <w:drawing>
          <wp:inline distT="0" distB="0" distL="0" distR="0" wp14:anchorId="08F45713" wp14:editId="20BD3983">
            <wp:extent cx="6078220" cy="1188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1188720"/>
                    </a:xfrm>
                    <a:prstGeom prst="rect">
                      <a:avLst/>
                    </a:prstGeom>
                    <a:noFill/>
                  </pic:spPr>
                </pic:pic>
              </a:graphicData>
            </a:graphic>
          </wp:inline>
        </w:drawing>
      </w:r>
    </w:p>
    <w:p w:rsidR="00D677B7" w:rsidRPr="00955D78" w:rsidRDefault="00D677B7" w:rsidP="00D677B7">
      <w:pPr>
        <w:rPr>
          <w:lang w:val="en-GB"/>
        </w:rPr>
      </w:pPr>
    </w:p>
    <w:p w:rsidR="00D677B7" w:rsidRPr="00955D78" w:rsidRDefault="00D677B7" w:rsidP="00D677B7">
      <w:pPr>
        <w:rPr>
          <w:lang w:val="en-GB"/>
        </w:rPr>
      </w:pPr>
    </w:p>
    <w:p w:rsidR="00D677B7" w:rsidRPr="00955D78" w:rsidRDefault="00D677B7" w:rsidP="00D677B7">
      <w:pPr>
        <w:rPr>
          <w:lang w:val="en-GB"/>
        </w:rPr>
      </w:pPr>
    </w:p>
    <w:p w:rsidR="00D677B7" w:rsidRPr="00955D78" w:rsidRDefault="00D677B7" w:rsidP="00D677B7">
      <w:pPr>
        <w:rPr>
          <w:lang w:val="en-GB"/>
        </w:rPr>
      </w:pPr>
    </w:p>
    <w:p w:rsidR="00D677B7" w:rsidRPr="00955D78" w:rsidRDefault="00D677B7" w:rsidP="00D677B7">
      <w:pPr>
        <w:rPr>
          <w:lang w:val="en-GB"/>
        </w:rPr>
      </w:pPr>
    </w:p>
    <w:p w:rsidR="00D677B7" w:rsidRPr="00955D78" w:rsidRDefault="00D677B7" w:rsidP="00D677B7">
      <w:pPr>
        <w:rPr>
          <w:lang w:val="en-GB"/>
        </w:rPr>
      </w:pPr>
    </w:p>
    <w:p w:rsidR="00D677B7" w:rsidRPr="00955D78" w:rsidRDefault="00D677B7" w:rsidP="00D677B7">
      <w:pPr>
        <w:tabs>
          <w:tab w:val="left" w:pos="990"/>
        </w:tabs>
        <w:rPr>
          <w:lang w:val="en-GB"/>
        </w:rPr>
      </w:pPr>
      <w:r w:rsidRPr="00955D78">
        <w:rPr>
          <w:lang w:val="en-GB"/>
        </w:rPr>
        <w:tab/>
      </w:r>
      <w:r w:rsidRPr="00955D78">
        <w:rPr>
          <w:noProof/>
          <w:lang w:val="fr-FR" w:eastAsia="fr-FR"/>
        </w:rPr>
        <w:drawing>
          <wp:inline distT="0" distB="0" distL="0" distR="0" wp14:anchorId="1654269E" wp14:editId="355A2E93">
            <wp:extent cx="5761355" cy="3267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267710"/>
                    </a:xfrm>
                    <a:prstGeom prst="rect">
                      <a:avLst/>
                    </a:prstGeom>
                    <a:noFill/>
                  </pic:spPr>
                </pic:pic>
              </a:graphicData>
            </a:graphic>
          </wp:inline>
        </w:drawing>
      </w:r>
    </w:p>
    <w:p w:rsidR="00D677B7" w:rsidRPr="00955D78" w:rsidRDefault="00D677B7" w:rsidP="00D677B7">
      <w:pPr>
        <w:rPr>
          <w:lang w:val="en-GB"/>
        </w:rPr>
      </w:pPr>
    </w:p>
    <w:p w:rsidR="00D677B7" w:rsidRPr="00955D78" w:rsidRDefault="00D677B7" w:rsidP="00D677B7">
      <w:pPr>
        <w:rPr>
          <w:lang w:val="en-GB"/>
        </w:rPr>
      </w:pPr>
    </w:p>
    <w:p w:rsidR="00D677B7" w:rsidRPr="00955D78" w:rsidRDefault="00D677B7" w:rsidP="00D677B7">
      <w:pPr>
        <w:rPr>
          <w:lang w:val="en-GB"/>
        </w:rPr>
      </w:pPr>
    </w:p>
    <w:p w:rsidR="00D677B7" w:rsidRPr="00955D78" w:rsidRDefault="00D677B7" w:rsidP="00D677B7">
      <w:pPr>
        <w:rPr>
          <w:lang w:val="en-GB"/>
        </w:rPr>
      </w:pPr>
    </w:p>
    <w:p w:rsidR="00D677B7" w:rsidRPr="00955D78" w:rsidRDefault="00D677B7" w:rsidP="00D677B7">
      <w:pPr>
        <w:spacing w:before="240" w:after="240" w:line="276" w:lineRule="auto"/>
        <w:ind w:firstLine="708"/>
        <w:rPr>
          <w:rFonts w:ascii="Verdana" w:eastAsia="Calibri" w:hAnsi="Verdana" w:cs="Times New Roman"/>
          <w:sz w:val="32"/>
          <w:szCs w:val="32"/>
          <w:lang w:val="en-GB"/>
        </w:rPr>
      </w:pPr>
      <w:r w:rsidRPr="00955D78">
        <w:rPr>
          <w:rFonts w:ascii="Verdana" w:eastAsia="Calibri" w:hAnsi="Verdana" w:cs="Times New Roman"/>
          <w:sz w:val="36"/>
          <w:szCs w:val="36"/>
          <w:lang w:val="en-GB"/>
        </w:rPr>
        <w:t>Belgian Trade and Investment Office Zagreb</w:t>
      </w:r>
    </w:p>
    <w:p w:rsidR="00156B95" w:rsidRPr="00955D78" w:rsidRDefault="00D677B7" w:rsidP="00D677B7">
      <w:pPr>
        <w:spacing w:before="240" w:after="240" w:line="276" w:lineRule="auto"/>
        <w:ind w:left="2832" w:firstLine="708"/>
        <w:rPr>
          <w:rFonts w:ascii="Verdana" w:eastAsia="Calibri" w:hAnsi="Verdana" w:cs="Times New Roman"/>
          <w:sz w:val="32"/>
          <w:szCs w:val="32"/>
          <w:lang w:val="en-GB"/>
        </w:rPr>
      </w:pPr>
      <w:r w:rsidRPr="00955D78">
        <w:rPr>
          <w:rFonts w:ascii="Verdana" w:eastAsia="Calibri" w:hAnsi="Verdana" w:cs="Times New Roman"/>
          <w:sz w:val="32"/>
          <w:szCs w:val="32"/>
          <w:lang w:val="en-GB"/>
        </w:rPr>
        <w:t>January 2017</w:t>
      </w:r>
    </w:p>
    <w:p w:rsidR="000C01CE" w:rsidRPr="00955D78" w:rsidRDefault="000C01CE" w:rsidP="000C01CE">
      <w:pPr>
        <w:spacing w:after="200" w:line="276" w:lineRule="auto"/>
        <w:ind w:left="1776" w:firstLine="348"/>
        <w:rPr>
          <w:rFonts w:ascii="Calibri" w:eastAsia="Calibri" w:hAnsi="Calibri" w:cs="Times New Roman"/>
          <w:b/>
          <w:sz w:val="40"/>
          <w:szCs w:val="40"/>
          <w:lang w:val="en-GB"/>
        </w:rPr>
      </w:pPr>
      <w:r w:rsidRPr="00955D78">
        <w:rPr>
          <w:rFonts w:ascii="Calibri" w:eastAsia="Calibri" w:hAnsi="Calibri" w:cs="Times New Roman"/>
          <w:b/>
          <w:sz w:val="40"/>
          <w:szCs w:val="40"/>
          <w:lang w:val="en-GB"/>
        </w:rPr>
        <w:lastRenderedPageBreak/>
        <w:t>Architecture in Croatia</w:t>
      </w:r>
    </w:p>
    <w:sdt>
      <w:sdtPr>
        <w:rPr>
          <w:rFonts w:asciiTheme="minorHAnsi" w:eastAsiaTheme="minorHAnsi" w:hAnsiTheme="minorHAnsi" w:cstheme="minorBidi"/>
          <w:color w:val="auto"/>
          <w:sz w:val="22"/>
          <w:szCs w:val="22"/>
          <w:lang w:val="en-GB"/>
        </w:rPr>
        <w:id w:val="430639803"/>
        <w:docPartObj>
          <w:docPartGallery w:val="Table of Contents"/>
          <w:docPartUnique/>
        </w:docPartObj>
      </w:sdtPr>
      <w:sdtEndPr>
        <w:rPr>
          <w:b/>
          <w:bCs/>
          <w:noProof/>
        </w:rPr>
      </w:sdtEndPr>
      <w:sdtContent>
        <w:p w:rsidR="000C01CE" w:rsidRPr="00955D78" w:rsidRDefault="000C01CE">
          <w:pPr>
            <w:pStyle w:val="En-ttedetabledesmatires"/>
            <w:rPr>
              <w:lang w:val="en-GB"/>
            </w:rPr>
          </w:pPr>
        </w:p>
        <w:p w:rsidR="00DA514C" w:rsidRPr="00955D78" w:rsidRDefault="000C01CE">
          <w:pPr>
            <w:pStyle w:val="TM1"/>
            <w:tabs>
              <w:tab w:val="right" w:leader="dot" w:pos="9062"/>
            </w:tabs>
            <w:rPr>
              <w:rFonts w:eastAsiaTheme="minorEastAsia"/>
              <w:noProof/>
              <w:lang w:val="en-GB" w:eastAsia="hr-HR"/>
            </w:rPr>
          </w:pPr>
          <w:r w:rsidRPr="00955D78">
            <w:rPr>
              <w:lang w:val="en-GB"/>
            </w:rPr>
            <w:fldChar w:fldCharType="begin"/>
          </w:r>
          <w:r w:rsidRPr="00955D78">
            <w:rPr>
              <w:lang w:val="en-GB"/>
            </w:rPr>
            <w:instrText xml:space="preserve"> TOC \o "1-3" \h \z \u </w:instrText>
          </w:r>
          <w:r w:rsidRPr="00955D78">
            <w:rPr>
              <w:lang w:val="en-GB"/>
            </w:rPr>
            <w:fldChar w:fldCharType="separate"/>
          </w:r>
          <w:hyperlink w:anchor="_Toc475350434" w:history="1">
            <w:r w:rsidR="00DA514C" w:rsidRPr="00955D78">
              <w:rPr>
                <w:rStyle w:val="Lienhypertexte"/>
                <w:rFonts w:eastAsia="Calibri"/>
                <w:noProof/>
                <w:lang w:val="en-GB"/>
              </w:rPr>
              <w:t>1.Introduction</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_Toc475350434 \h </w:instrText>
            </w:r>
            <w:r w:rsidR="00DA514C" w:rsidRPr="00955D78">
              <w:rPr>
                <w:noProof/>
                <w:webHidden/>
                <w:lang w:val="en-GB"/>
              </w:rPr>
            </w:r>
            <w:r w:rsidR="00DA514C" w:rsidRPr="00955D78">
              <w:rPr>
                <w:noProof/>
                <w:webHidden/>
                <w:lang w:val="en-GB"/>
              </w:rPr>
              <w:fldChar w:fldCharType="separate"/>
            </w:r>
            <w:r w:rsidR="007F3991">
              <w:rPr>
                <w:noProof/>
                <w:webHidden/>
                <w:lang w:val="en-GB"/>
              </w:rPr>
              <w:t>3</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35" w:history="1">
            <w:r w:rsidR="00DA514C" w:rsidRPr="00955D78">
              <w:rPr>
                <w:rStyle w:val="Lienhypertexte"/>
                <w:rFonts w:eastAsia="Calibri"/>
                <w:noProof/>
                <w:lang w:val="en-GB"/>
              </w:rPr>
              <w:t>1.1. General figures about Croatia</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_Toc475350435 \h </w:instrText>
            </w:r>
            <w:r w:rsidR="00DA514C" w:rsidRPr="00955D78">
              <w:rPr>
                <w:noProof/>
                <w:webHidden/>
                <w:lang w:val="en-GB"/>
              </w:rPr>
            </w:r>
            <w:r w:rsidR="00DA514C" w:rsidRPr="00955D78">
              <w:rPr>
                <w:noProof/>
                <w:webHidden/>
                <w:lang w:val="en-GB"/>
              </w:rPr>
              <w:fldChar w:fldCharType="separate"/>
            </w:r>
            <w:r w:rsidR="007F3991">
              <w:rPr>
                <w:noProof/>
                <w:webHidden/>
                <w:lang w:val="en-GB"/>
              </w:rPr>
              <w:t>3</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36" w:history="1">
            <w:r w:rsidR="00DA514C" w:rsidRPr="00955D78">
              <w:rPr>
                <w:rStyle w:val="Lienhypertexte"/>
                <w:rFonts w:eastAsia="Calibri"/>
                <w:noProof/>
                <w:lang w:val="en-GB"/>
              </w:rPr>
              <w:t>1.2 Architectural trends in Croatia</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_Toc475350436 \h </w:instrText>
            </w:r>
            <w:r w:rsidR="00DA514C" w:rsidRPr="00955D78">
              <w:rPr>
                <w:noProof/>
                <w:webHidden/>
                <w:lang w:val="en-GB"/>
              </w:rPr>
            </w:r>
            <w:r w:rsidR="00DA514C" w:rsidRPr="00955D78">
              <w:rPr>
                <w:noProof/>
                <w:webHidden/>
                <w:lang w:val="en-GB"/>
              </w:rPr>
              <w:fldChar w:fldCharType="separate"/>
            </w:r>
            <w:r w:rsidR="007F3991">
              <w:rPr>
                <w:noProof/>
                <w:webHidden/>
                <w:lang w:val="en-GB"/>
              </w:rPr>
              <w:t>3</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37" w:history="1">
            <w:r w:rsidR="00DA514C" w:rsidRPr="00955D78">
              <w:rPr>
                <w:rStyle w:val="Lienhypertexte"/>
                <w:rFonts w:eastAsia="Calibri"/>
                <w:noProof/>
                <w:lang w:val="en-GB"/>
              </w:rPr>
              <w:t>1.3.History of architecture in Croatia</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_Toc475350437 \h </w:instrText>
            </w:r>
            <w:r w:rsidR="00DA514C" w:rsidRPr="00955D78">
              <w:rPr>
                <w:noProof/>
                <w:webHidden/>
                <w:lang w:val="en-GB"/>
              </w:rPr>
            </w:r>
            <w:r w:rsidR="00DA514C" w:rsidRPr="00955D78">
              <w:rPr>
                <w:noProof/>
                <w:webHidden/>
                <w:lang w:val="en-GB"/>
              </w:rPr>
              <w:fldChar w:fldCharType="separate"/>
            </w:r>
            <w:r w:rsidR="007F3991">
              <w:rPr>
                <w:noProof/>
                <w:webHidden/>
                <w:lang w:val="en-GB"/>
              </w:rPr>
              <w:t>5</w:t>
            </w:r>
            <w:r w:rsidR="00DA514C" w:rsidRPr="00955D78">
              <w:rPr>
                <w:noProof/>
                <w:webHidden/>
                <w:lang w:val="en-GB"/>
              </w:rPr>
              <w:fldChar w:fldCharType="end"/>
            </w:r>
          </w:hyperlink>
        </w:p>
        <w:p w:rsidR="00DA514C" w:rsidRPr="00955D78" w:rsidRDefault="005568E1">
          <w:pPr>
            <w:pStyle w:val="TM1"/>
            <w:tabs>
              <w:tab w:val="right" w:leader="dot" w:pos="9062"/>
            </w:tabs>
            <w:rPr>
              <w:rFonts w:eastAsiaTheme="minorEastAsia"/>
              <w:noProof/>
              <w:lang w:val="en-GB" w:eastAsia="hr-HR"/>
            </w:rPr>
          </w:pPr>
          <w:hyperlink w:anchor="_Toc475350438" w:history="1">
            <w:r w:rsidR="00DA514C" w:rsidRPr="00955D78">
              <w:rPr>
                <w:rStyle w:val="Lienhypertexte"/>
                <w:rFonts w:eastAsia="Calibri"/>
                <w:noProof/>
                <w:lang w:val="en-GB"/>
              </w:rPr>
              <w:t>2.Sustainable construction and architecture</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_Toc475350438 \h </w:instrText>
            </w:r>
            <w:r w:rsidR="00DA514C" w:rsidRPr="00955D78">
              <w:rPr>
                <w:noProof/>
                <w:webHidden/>
                <w:lang w:val="en-GB"/>
              </w:rPr>
            </w:r>
            <w:r w:rsidR="00DA514C" w:rsidRPr="00955D78">
              <w:rPr>
                <w:noProof/>
                <w:webHidden/>
                <w:lang w:val="en-GB"/>
              </w:rPr>
              <w:fldChar w:fldCharType="separate"/>
            </w:r>
            <w:r w:rsidR="007F3991">
              <w:rPr>
                <w:noProof/>
                <w:webHidden/>
                <w:lang w:val="en-GB"/>
              </w:rPr>
              <w:t>6</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39" w:history="1">
            <w:r w:rsidR="00DA514C" w:rsidRPr="00955D78">
              <w:rPr>
                <w:rStyle w:val="Lienhypertexte"/>
                <w:rFonts w:eastAsia="Calibri"/>
                <w:noProof/>
                <w:lang w:val="en-GB"/>
              </w:rPr>
              <w:t>2.1. Green architecture in Croatia</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_Toc475350439 \h </w:instrText>
            </w:r>
            <w:r w:rsidR="00DA514C" w:rsidRPr="00955D78">
              <w:rPr>
                <w:noProof/>
                <w:webHidden/>
                <w:lang w:val="en-GB"/>
              </w:rPr>
            </w:r>
            <w:r w:rsidR="00DA514C" w:rsidRPr="00955D78">
              <w:rPr>
                <w:noProof/>
                <w:webHidden/>
                <w:lang w:val="en-GB"/>
              </w:rPr>
              <w:fldChar w:fldCharType="separate"/>
            </w:r>
            <w:r w:rsidR="007F3991">
              <w:rPr>
                <w:noProof/>
                <w:webHidden/>
                <w:lang w:val="en-GB"/>
              </w:rPr>
              <w:t>8</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40" w:history="1">
            <w:r w:rsidR="00DA514C" w:rsidRPr="00955D78">
              <w:rPr>
                <w:rStyle w:val="Lienhypertexte"/>
                <w:rFonts w:eastAsia="Calibri"/>
                <w:noProof/>
                <w:lang w:val="en-GB"/>
              </w:rPr>
              <w:t>2.2. Potentially leading market in Croatia</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_Toc475350440 \h </w:instrText>
            </w:r>
            <w:r w:rsidR="00DA514C" w:rsidRPr="00955D78">
              <w:rPr>
                <w:noProof/>
                <w:webHidden/>
                <w:lang w:val="en-GB"/>
              </w:rPr>
            </w:r>
            <w:r w:rsidR="00DA514C" w:rsidRPr="00955D78">
              <w:rPr>
                <w:noProof/>
                <w:webHidden/>
                <w:lang w:val="en-GB"/>
              </w:rPr>
              <w:fldChar w:fldCharType="separate"/>
            </w:r>
            <w:r w:rsidR="007F3991">
              <w:rPr>
                <w:noProof/>
                <w:webHidden/>
                <w:lang w:val="en-GB"/>
              </w:rPr>
              <w:t>10</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41" w:history="1">
            <w:r w:rsidR="00DA514C" w:rsidRPr="00955D78">
              <w:rPr>
                <w:rStyle w:val="Lienhypertexte"/>
                <w:rFonts w:eastAsia="Calibri"/>
                <w:noProof/>
                <w:lang w:val="en-GB"/>
              </w:rPr>
              <w:t>2.3. Legalization in Croatia</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_Toc475350441 \h </w:instrText>
            </w:r>
            <w:r w:rsidR="00DA514C" w:rsidRPr="00955D78">
              <w:rPr>
                <w:noProof/>
                <w:webHidden/>
                <w:lang w:val="en-GB"/>
              </w:rPr>
            </w:r>
            <w:r w:rsidR="00DA514C" w:rsidRPr="00955D78">
              <w:rPr>
                <w:noProof/>
                <w:webHidden/>
                <w:lang w:val="en-GB"/>
              </w:rPr>
              <w:fldChar w:fldCharType="separate"/>
            </w:r>
            <w:r w:rsidR="007F3991">
              <w:rPr>
                <w:noProof/>
                <w:webHidden/>
                <w:lang w:val="en-GB"/>
              </w:rPr>
              <w:t>11</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42" w:history="1">
            <w:r w:rsidR="00DA514C" w:rsidRPr="00955D78">
              <w:rPr>
                <w:rStyle w:val="Lienhypertexte"/>
                <w:rFonts w:eastAsia="Calibri"/>
                <w:noProof/>
                <w:lang w:val="en-GB"/>
              </w:rPr>
              <w:t>2.4. Urbanization</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_Toc475350442 \h </w:instrText>
            </w:r>
            <w:r w:rsidR="00DA514C" w:rsidRPr="00955D78">
              <w:rPr>
                <w:noProof/>
                <w:webHidden/>
                <w:lang w:val="en-GB"/>
              </w:rPr>
            </w:r>
            <w:r w:rsidR="00DA514C" w:rsidRPr="00955D78">
              <w:rPr>
                <w:noProof/>
                <w:webHidden/>
                <w:lang w:val="en-GB"/>
              </w:rPr>
              <w:fldChar w:fldCharType="separate"/>
            </w:r>
            <w:r w:rsidR="007F3991">
              <w:rPr>
                <w:noProof/>
                <w:webHidden/>
                <w:lang w:val="en-GB"/>
              </w:rPr>
              <w:t>12</w:t>
            </w:r>
            <w:r w:rsidR="00DA514C" w:rsidRPr="00955D78">
              <w:rPr>
                <w:noProof/>
                <w:webHidden/>
                <w:lang w:val="en-GB"/>
              </w:rPr>
              <w:fldChar w:fldCharType="end"/>
            </w:r>
          </w:hyperlink>
        </w:p>
        <w:p w:rsidR="00DA514C" w:rsidRPr="00955D78" w:rsidRDefault="005568E1">
          <w:pPr>
            <w:pStyle w:val="TM1"/>
            <w:tabs>
              <w:tab w:val="right" w:leader="dot" w:pos="9062"/>
            </w:tabs>
            <w:rPr>
              <w:rFonts w:eastAsiaTheme="minorEastAsia"/>
              <w:noProof/>
              <w:lang w:val="en-GB" w:eastAsia="hr-HR"/>
            </w:rPr>
          </w:pPr>
          <w:hyperlink w:anchor="_Toc475350443" w:history="1">
            <w:r w:rsidR="00DA514C" w:rsidRPr="00955D78">
              <w:rPr>
                <w:rStyle w:val="Lienhypertexte"/>
                <w:rFonts w:eastAsia="Calibri"/>
                <w:noProof/>
                <w:lang w:val="en-GB"/>
              </w:rPr>
              <w:t>3. Planned construction</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_Toc475350443 \h </w:instrText>
            </w:r>
            <w:r w:rsidR="00DA514C" w:rsidRPr="00955D78">
              <w:rPr>
                <w:noProof/>
                <w:webHidden/>
                <w:lang w:val="en-GB"/>
              </w:rPr>
            </w:r>
            <w:r w:rsidR="00DA514C" w:rsidRPr="00955D78">
              <w:rPr>
                <w:noProof/>
                <w:webHidden/>
                <w:lang w:val="en-GB"/>
              </w:rPr>
              <w:fldChar w:fldCharType="separate"/>
            </w:r>
            <w:r w:rsidR="007F3991">
              <w:rPr>
                <w:noProof/>
                <w:webHidden/>
                <w:lang w:val="en-GB"/>
              </w:rPr>
              <w:t>14</w:t>
            </w:r>
            <w:r w:rsidR="00DA514C" w:rsidRPr="00955D78">
              <w:rPr>
                <w:noProof/>
                <w:webHidden/>
                <w:lang w:val="en-GB"/>
              </w:rPr>
              <w:fldChar w:fldCharType="end"/>
            </w:r>
          </w:hyperlink>
        </w:p>
        <w:p w:rsidR="00DA514C" w:rsidRPr="00955D78" w:rsidRDefault="005568E1">
          <w:pPr>
            <w:pStyle w:val="TM1"/>
            <w:tabs>
              <w:tab w:val="right" w:leader="dot" w:pos="9062"/>
            </w:tabs>
            <w:rPr>
              <w:rFonts w:eastAsiaTheme="minorEastAsia"/>
              <w:noProof/>
              <w:lang w:val="en-GB" w:eastAsia="hr-HR"/>
            </w:rPr>
          </w:pPr>
          <w:hyperlink w:anchor="_Toc475350444" w:history="1">
            <w:r w:rsidR="00DA514C" w:rsidRPr="00955D78">
              <w:rPr>
                <w:rStyle w:val="Lienhypertexte"/>
                <w:rFonts w:eastAsia="Calibri"/>
                <w:noProof/>
                <w:lang w:val="en-GB"/>
              </w:rPr>
              <w:t>4. Difference between coastal and continental Croatia</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_Toc475350444 \h </w:instrText>
            </w:r>
            <w:r w:rsidR="00DA514C" w:rsidRPr="00955D78">
              <w:rPr>
                <w:noProof/>
                <w:webHidden/>
                <w:lang w:val="en-GB"/>
              </w:rPr>
            </w:r>
            <w:r w:rsidR="00DA514C" w:rsidRPr="00955D78">
              <w:rPr>
                <w:noProof/>
                <w:webHidden/>
                <w:lang w:val="en-GB"/>
              </w:rPr>
              <w:fldChar w:fldCharType="separate"/>
            </w:r>
            <w:r w:rsidR="007F3991">
              <w:rPr>
                <w:noProof/>
                <w:webHidden/>
                <w:lang w:val="en-GB"/>
              </w:rPr>
              <w:t>14</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45" w:history="1">
            <w:r w:rsidR="00DA514C" w:rsidRPr="00955D78">
              <w:rPr>
                <w:rStyle w:val="Lienhypertexte"/>
                <w:rFonts w:eastAsia="Calibri"/>
                <w:noProof/>
                <w:lang w:val="en-GB"/>
              </w:rPr>
              <w:t>4.1 Continental Croatia</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_Toc475350445 \h </w:instrText>
            </w:r>
            <w:r w:rsidR="00DA514C" w:rsidRPr="00955D78">
              <w:rPr>
                <w:noProof/>
                <w:webHidden/>
                <w:lang w:val="en-GB"/>
              </w:rPr>
            </w:r>
            <w:r w:rsidR="00DA514C" w:rsidRPr="00955D78">
              <w:rPr>
                <w:noProof/>
                <w:webHidden/>
                <w:lang w:val="en-GB"/>
              </w:rPr>
              <w:fldChar w:fldCharType="separate"/>
            </w:r>
            <w:r w:rsidR="007F3991">
              <w:rPr>
                <w:noProof/>
                <w:webHidden/>
                <w:lang w:val="en-GB"/>
              </w:rPr>
              <w:t>14</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46" w:history="1">
            <w:r w:rsidR="00DA514C" w:rsidRPr="00955D78">
              <w:rPr>
                <w:rStyle w:val="Lienhypertexte"/>
                <w:rFonts w:eastAsia="Calibri"/>
                <w:noProof/>
                <w:lang w:val="en-GB"/>
              </w:rPr>
              <w:t>4.2. Coastal Croatia</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_Toc475350446 \h </w:instrText>
            </w:r>
            <w:r w:rsidR="00DA514C" w:rsidRPr="00955D78">
              <w:rPr>
                <w:noProof/>
                <w:webHidden/>
                <w:lang w:val="en-GB"/>
              </w:rPr>
            </w:r>
            <w:r w:rsidR="00DA514C" w:rsidRPr="00955D78">
              <w:rPr>
                <w:noProof/>
                <w:webHidden/>
                <w:lang w:val="en-GB"/>
              </w:rPr>
              <w:fldChar w:fldCharType="separate"/>
            </w:r>
            <w:r w:rsidR="007F3991">
              <w:rPr>
                <w:noProof/>
                <w:webHidden/>
                <w:lang w:val="en-GB"/>
              </w:rPr>
              <w:t>16</w:t>
            </w:r>
            <w:r w:rsidR="00DA514C" w:rsidRPr="00955D78">
              <w:rPr>
                <w:noProof/>
                <w:webHidden/>
                <w:lang w:val="en-GB"/>
              </w:rPr>
              <w:fldChar w:fldCharType="end"/>
            </w:r>
          </w:hyperlink>
        </w:p>
        <w:p w:rsidR="00DA514C" w:rsidRPr="00955D78" w:rsidRDefault="005568E1">
          <w:pPr>
            <w:pStyle w:val="TM1"/>
            <w:tabs>
              <w:tab w:val="right" w:leader="dot" w:pos="9062"/>
            </w:tabs>
            <w:rPr>
              <w:rFonts w:eastAsiaTheme="minorEastAsia"/>
              <w:noProof/>
              <w:lang w:val="en-GB" w:eastAsia="hr-HR"/>
            </w:rPr>
          </w:pPr>
          <w:hyperlink w:anchor="_Toc475350447" w:history="1">
            <w:r w:rsidR="00DA514C" w:rsidRPr="00955D78">
              <w:rPr>
                <w:rStyle w:val="Lienhypertexte"/>
                <w:rFonts w:eastAsia="Calibri"/>
                <w:noProof/>
                <w:lang w:val="en-GB"/>
              </w:rPr>
              <w:t>5.Associations of architects in Croatia</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_Toc475350447 \h </w:instrText>
            </w:r>
            <w:r w:rsidR="00DA514C" w:rsidRPr="00955D78">
              <w:rPr>
                <w:noProof/>
                <w:webHidden/>
                <w:lang w:val="en-GB"/>
              </w:rPr>
            </w:r>
            <w:r w:rsidR="00DA514C" w:rsidRPr="00955D78">
              <w:rPr>
                <w:noProof/>
                <w:webHidden/>
                <w:lang w:val="en-GB"/>
              </w:rPr>
              <w:fldChar w:fldCharType="separate"/>
            </w:r>
            <w:r w:rsidR="007F3991">
              <w:rPr>
                <w:noProof/>
                <w:webHidden/>
                <w:lang w:val="en-GB"/>
              </w:rPr>
              <w:t>17</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48" w:history="1">
            <w:r w:rsidR="00DA514C" w:rsidRPr="00955D78">
              <w:rPr>
                <w:rStyle w:val="Lienhypertexte"/>
                <w:rFonts w:eastAsia="Calibri"/>
                <w:noProof/>
                <w:lang w:val="en-GB"/>
              </w:rPr>
              <w:t>5.1. Croatian Association of Architects</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_Toc475350448 \h </w:instrText>
            </w:r>
            <w:r w:rsidR="00DA514C" w:rsidRPr="00955D78">
              <w:rPr>
                <w:noProof/>
                <w:webHidden/>
                <w:lang w:val="en-GB"/>
              </w:rPr>
            </w:r>
            <w:r w:rsidR="00DA514C" w:rsidRPr="00955D78">
              <w:rPr>
                <w:noProof/>
                <w:webHidden/>
                <w:lang w:val="en-GB"/>
              </w:rPr>
              <w:fldChar w:fldCharType="separate"/>
            </w:r>
            <w:r w:rsidR="007F3991">
              <w:rPr>
                <w:noProof/>
                <w:webHidden/>
                <w:lang w:val="en-GB"/>
              </w:rPr>
              <w:t>17</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49" w:history="1">
            <w:r w:rsidR="00DA514C" w:rsidRPr="00955D78">
              <w:rPr>
                <w:rStyle w:val="Lienhypertexte"/>
                <w:rFonts w:eastAsia="Calibri"/>
                <w:noProof/>
                <w:lang w:val="en-GB"/>
              </w:rPr>
              <w:t>5.2. Croatian Chamber of Architects</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_Toc475350449 \h </w:instrText>
            </w:r>
            <w:r w:rsidR="00DA514C" w:rsidRPr="00955D78">
              <w:rPr>
                <w:noProof/>
                <w:webHidden/>
                <w:lang w:val="en-GB"/>
              </w:rPr>
            </w:r>
            <w:r w:rsidR="00DA514C" w:rsidRPr="00955D78">
              <w:rPr>
                <w:noProof/>
                <w:webHidden/>
                <w:lang w:val="en-GB"/>
              </w:rPr>
              <w:fldChar w:fldCharType="separate"/>
            </w:r>
            <w:r w:rsidR="007F3991">
              <w:rPr>
                <w:noProof/>
                <w:webHidden/>
                <w:lang w:val="en-GB"/>
              </w:rPr>
              <w:t>17</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50" w:history="1">
            <w:r w:rsidR="00DA514C" w:rsidRPr="00955D78">
              <w:rPr>
                <w:rStyle w:val="Lienhypertexte"/>
                <w:rFonts w:eastAsia="Calibri"/>
                <w:noProof/>
                <w:lang w:val="en-GB"/>
              </w:rPr>
              <w:t>5.3. Croatia Green Building Council</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_Toc475350450 \h </w:instrText>
            </w:r>
            <w:r w:rsidR="00DA514C" w:rsidRPr="00955D78">
              <w:rPr>
                <w:noProof/>
                <w:webHidden/>
                <w:lang w:val="en-GB"/>
              </w:rPr>
            </w:r>
            <w:r w:rsidR="00DA514C" w:rsidRPr="00955D78">
              <w:rPr>
                <w:noProof/>
                <w:webHidden/>
                <w:lang w:val="en-GB"/>
              </w:rPr>
              <w:fldChar w:fldCharType="separate"/>
            </w:r>
            <w:r w:rsidR="007F3991">
              <w:rPr>
                <w:noProof/>
                <w:webHidden/>
                <w:lang w:val="en-GB"/>
              </w:rPr>
              <w:t>17</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51" w:history="1">
            <w:r w:rsidR="00DA514C" w:rsidRPr="00955D78">
              <w:rPr>
                <w:rStyle w:val="Lienhypertexte"/>
                <w:rFonts w:eastAsia="Calibri"/>
                <w:noProof/>
                <w:lang w:val="en-GB"/>
              </w:rPr>
              <w:t>5.4. ORIS</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_Toc475350451 \h </w:instrText>
            </w:r>
            <w:r w:rsidR="00DA514C" w:rsidRPr="00955D78">
              <w:rPr>
                <w:noProof/>
                <w:webHidden/>
                <w:lang w:val="en-GB"/>
              </w:rPr>
            </w:r>
            <w:r w:rsidR="00DA514C" w:rsidRPr="00955D78">
              <w:rPr>
                <w:noProof/>
                <w:webHidden/>
                <w:lang w:val="en-GB"/>
              </w:rPr>
              <w:fldChar w:fldCharType="separate"/>
            </w:r>
            <w:r w:rsidR="007F3991">
              <w:rPr>
                <w:noProof/>
                <w:webHidden/>
                <w:lang w:val="en-GB"/>
              </w:rPr>
              <w:t>18</w:t>
            </w:r>
            <w:r w:rsidR="00DA514C" w:rsidRPr="00955D78">
              <w:rPr>
                <w:noProof/>
                <w:webHidden/>
                <w:lang w:val="en-GB"/>
              </w:rPr>
              <w:fldChar w:fldCharType="end"/>
            </w:r>
          </w:hyperlink>
        </w:p>
        <w:p w:rsidR="00DA514C" w:rsidRPr="00955D78" w:rsidRDefault="005568E1">
          <w:pPr>
            <w:pStyle w:val="TM1"/>
            <w:tabs>
              <w:tab w:val="right" w:leader="dot" w:pos="9062"/>
            </w:tabs>
            <w:rPr>
              <w:rFonts w:eastAsiaTheme="minorEastAsia"/>
              <w:noProof/>
              <w:lang w:val="en-GB" w:eastAsia="hr-HR"/>
            </w:rPr>
          </w:pPr>
          <w:hyperlink w:anchor="_Toc475350452" w:history="1">
            <w:r w:rsidR="00DA514C" w:rsidRPr="00955D78">
              <w:rPr>
                <w:rStyle w:val="Lienhypertexte"/>
                <w:rFonts w:eastAsia="Calibri"/>
                <w:noProof/>
                <w:lang w:val="en-GB"/>
              </w:rPr>
              <w:t>6. Education in Croatia</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_Toc475350452 \h </w:instrText>
            </w:r>
            <w:r w:rsidR="00DA514C" w:rsidRPr="00955D78">
              <w:rPr>
                <w:noProof/>
                <w:webHidden/>
                <w:lang w:val="en-GB"/>
              </w:rPr>
            </w:r>
            <w:r w:rsidR="00DA514C" w:rsidRPr="00955D78">
              <w:rPr>
                <w:noProof/>
                <w:webHidden/>
                <w:lang w:val="en-GB"/>
              </w:rPr>
              <w:fldChar w:fldCharType="separate"/>
            </w:r>
            <w:r w:rsidR="007F3991">
              <w:rPr>
                <w:noProof/>
                <w:webHidden/>
                <w:lang w:val="en-GB"/>
              </w:rPr>
              <w:t>20</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53" w:history="1">
            <w:r w:rsidR="00DA514C" w:rsidRPr="00955D78">
              <w:rPr>
                <w:rStyle w:val="Lienhypertexte"/>
                <w:rFonts w:eastAsia="Calibri"/>
                <w:noProof/>
                <w:lang w:val="en-GB"/>
              </w:rPr>
              <w:t>6.1. Faculty of Architecture, University of Zagreb</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_Toc475350453 \h </w:instrText>
            </w:r>
            <w:r w:rsidR="00DA514C" w:rsidRPr="00955D78">
              <w:rPr>
                <w:noProof/>
                <w:webHidden/>
                <w:lang w:val="en-GB"/>
              </w:rPr>
            </w:r>
            <w:r w:rsidR="00DA514C" w:rsidRPr="00955D78">
              <w:rPr>
                <w:noProof/>
                <w:webHidden/>
                <w:lang w:val="en-GB"/>
              </w:rPr>
              <w:fldChar w:fldCharType="separate"/>
            </w:r>
            <w:r w:rsidR="007F3991">
              <w:rPr>
                <w:noProof/>
                <w:webHidden/>
                <w:lang w:val="en-GB"/>
              </w:rPr>
              <w:t>20</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54" w:history="1">
            <w:r w:rsidR="00DA514C" w:rsidRPr="00955D78">
              <w:rPr>
                <w:rStyle w:val="Lienhypertexte"/>
                <w:rFonts w:eastAsia="Calibri"/>
                <w:noProof/>
                <w:lang w:val="en-GB"/>
              </w:rPr>
              <w:t>6.2. Faculty of Architecture- School of Design, University of Zagreb</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_Toc475350454 \h </w:instrText>
            </w:r>
            <w:r w:rsidR="00DA514C" w:rsidRPr="00955D78">
              <w:rPr>
                <w:noProof/>
                <w:webHidden/>
                <w:lang w:val="en-GB"/>
              </w:rPr>
            </w:r>
            <w:r w:rsidR="00DA514C" w:rsidRPr="00955D78">
              <w:rPr>
                <w:noProof/>
                <w:webHidden/>
                <w:lang w:val="en-GB"/>
              </w:rPr>
              <w:fldChar w:fldCharType="separate"/>
            </w:r>
            <w:r w:rsidR="007F3991">
              <w:rPr>
                <w:noProof/>
                <w:webHidden/>
                <w:lang w:val="en-GB"/>
              </w:rPr>
              <w:t>20</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55" w:history="1">
            <w:r w:rsidR="00DA514C" w:rsidRPr="00955D78">
              <w:rPr>
                <w:rStyle w:val="Lienhypertexte"/>
                <w:rFonts w:eastAsia="Calibri"/>
                <w:noProof/>
                <w:lang w:val="en-GB"/>
              </w:rPr>
              <w:t>6.3. Faculty of Civil Engineering, Architecture and Geodesy, University of Split</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_Toc475350455 \h </w:instrText>
            </w:r>
            <w:r w:rsidR="00DA514C" w:rsidRPr="00955D78">
              <w:rPr>
                <w:noProof/>
                <w:webHidden/>
                <w:lang w:val="en-GB"/>
              </w:rPr>
            </w:r>
            <w:r w:rsidR="00DA514C" w:rsidRPr="00955D78">
              <w:rPr>
                <w:noProof/>
                <w:webHidden/>
                <w:lang w:val="en-GB"/>
              </w:rPr>
              <w:fldChar w:fldCharType="separate"/>
            </w:r>
            <w:r w:rsidR="007F3991">
              <w:rPr>
                <w:noProof/>
                <w:webHidden/>
                <w:lang w:val="en-GB"/>
              </w:rPr>
              <w:t>21</w:t>
            </w:r>
            <w:r w:rsidR="00DA514C" w:rsidRPr="00955D78">
              <w:rPr>
                <w:noProof/>
                <w:webHidden/>
                <w:lang w:val="en-GB"/>
              </w:rPr>
              <w:fldChar w:fldCharType="end"/>
            </w:r>
          </w:hyperlink>
        </w:p>
        <w:p w:rsidR="00DA514C" w:rsidRPr="00955D78" w:rsidRDefault="005568E1">
          <w:pPr>
            <w:pStyle w:val="TM2"/>
            <w:tabs>
              <w:tab w:val="right" w:leader="dot" w:pos="9062"/>
            </w:tabs>
            <w:rPr>
              <w:rFonts w:eastAsiaTheme="minorEastAsia"/>
              <w:noProof/>
              <w:lang w:val="en-GB" w:eastAsia="hr-HR"/>
            </w:rPr>
          </w:pPr>
          <w:hyperlink w:anchor="_Toc475350456" w:history="1">
            <w:r w:rsidR="00DA514C" w:rsidRPr="00955D78">
              <w:rPr>
                <w:rStyle w:val="Lienhypertexte"/>
                <w:rFonts w:eastAsia="Calibri"/>
                <w:noProof/>
                <w:lang w:val="en-GB"/>
              </w:rPr>
              <w:t>6.4. Faculty of Civil Engineering, University of Osijek, University of Osijek- Architecture and urban planning</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_Toc475350456 \h </w:instrText>
            </w:r>
            <w:r w:rsidR="00DA514C" w:rsidRPr="00955D78">
              <w:rPr>
                <w:noProof/>
                <w:webHidden/>
                <w:lang w:val="en-GB"/>
              </w:rPr>
            </w:r>
            <w:r w:rsidR="00DA514C" w:rsidRPr="00955D78">
              <w:rPr>
                <w:noProof/>
                <w:webHidden/>
                <w:lang w:val="en-GB"/>
              </w:rPr>
              <w:fldChar w:fldCharType="separate"/>
            </w:r>
            <w:r w:rsidR="007F3991">
              <w:rPr>
                <w:noProof/>
                <w:webHidden/>
                <w:lang w:val="en-GB"/>
              </w:rPr>
              <w:t>22</w:t>
            </w:r>
            <w:r w:rsidR="00DA514C" w:rsidRPr="00955D78">
              <w:rPr>
                <w:noProof/>
                <w:webHidden/>
                <w:lang w:val="en-GB"/>
              </w:rPr>
              <w:fldChar w:fldCharType="end"/>
            </w:r>
          </w:hyperlink>
        </w:p>
        <w:p w:rsidR="00DA514C" w:rsidRPr="00955D78" w:rsidRDefault="005568E1">
          <w:pPr>
            <w:pStyle w:val="TM1"/>
            <w:tabs>
              <w:tab w:val="right" w:leader="dot" w:pos="9062"/>
            </w:tabs>
            <w:rPr>
              <w:rFonts w:eastAsiaTheme="minorEastAsia"/>
              <w:noProof/>
              <w:lang w:val="en-GB" w:eastAsia="hr-HR"/>
            </w:rPr>
          </w:pPr>
          <w:hyperlink w:anchor="_Toc475350457" w:history="1">
            <w:r w:rsidR="00DA514C" w:rsidRPr="00955D78">
              <w:rPr>
                <w:rStyle w:val="Lienhypertexte"/>
                <w:noProof/>
                <w:lang w:val="en-GB"/>
              </w:rPr>
              <w:t>7.Architects in Croatia</w:t>
            </w:r>
            <w:r w:rsidR="00DA514C" w:rsidRPr="00955D78">
              <w:rPr>
                <w:noProof/>
                <w:webHidden/>
                <w:lang w:val="en-GB"/>
              </w:rPr>
              <w:tab/>
            </w:r>
            <w:r w:rsidR="00DA514C" w:rsidRPr="00955D78">
              <w:rPr>
                <w:noProof/>
                <w:webHidden/>
                <w:lang w:val="en-GB"/>
              </w:rPr>
              <w:fldChar w:fldCharType="begin"/>
            </w:r>
            <w:r w:rsidR="00DA514C" w:rsidRPr="00955D78">
              <w:rPr>
                <w:noProof/>
                <w:webHidden/>
                <w:lang w:val="en-GB"/>
              </w:rPr>
              <w:instrText xml:space="preserve"> PAGEREF _Toc475350457 \h </w:instrText>
            </w:r>
            <w:r w:rsidR="00DA514C" w:rsidRPr="00955D78">
              <w:rPr>
                <w:noProof/>
                <w:webHidden/>
                <w:lang w:val="en-GB"/>
              </w:rPr>
            </w:r>
            <w:r w:rsidR="00DA514C" w:rsidRPr="00955D78">
              <w:rPr>
                <w:noProof/>
                <w:webHidden/>
                <w:lang w:val="en-GB"/>
              </w:rPr>
              <w:fldChar w:fldCharType="separate"/>
            </w:r>
            <w:r w:rsidR="007F3991">
              <w:rPr>
                <w:noProof/>
                <w:webHidden/>
                <w:lang w:val="en-GB"/>
              </w:rPr>
              <w:t>22</w:t>
            </w:r>
            <w:r w:rsidR="00DA514C" w:rsidRPr="00955D78">
              <w:rPr>
                <w:noProof/>
                <w:webHidden/>
                <w:lang w:val="en-GB"/>
              </w:rPr>
              <w:fldChar w:fldCharType="end"/>
            </w:r>
          </w:hyperlink>
        </w:p>
        <w:p w:rsidR="000C01CE" w:rsidRPr="00955D78" w:rsidRDefault="000C01CE">
          <w:pPr>
            <w:rPr>
              <w:lang w:val="en-GB"/>
            </w:rPr>
          </w:pPr>
          <w:r w:rsidRPr="00955D78">
            <w:rPr>
              <w:b/>
              <w:bCs/>
              <w:noProof/>
              <w:lang w:val="en-GB"/>
            </w:rPr>
            <w:fldChar w:fldCharType="end"/>
          </w:r>
        </w:p>
      </w:sdtContent>
    </w:sdt>
    <w:p w:rsidR="000C01CE" w:rsidRPr="00955D78" w:rsidRDefault="000C01CE" w:rsidP="00156B95">
      <w:pPr>
        <w:spacing w:before="240" w:after="240" w:line="276" w:lineRule="auto"/>
        <w:rPr>
          <w:rFonts w:ascii="Calibri" w:eastAsia="Calibri" w:hAnsi="Calibri" w:cs="Times New Roman"/>
          <w:sz w:val="32"/>
          <w:szCs w:val="32"/>
          <w:lang w:val="en-GB"/>
        </w:rPr>
      </w:pPr>
    </w:p>
    <w:p w:rsidR="000C01CE" w:rsidRPr="00955D78" w:rsidRDefault="000C01CE" w:rsidP="00156B95">
      <w:pPr>
        <w:spacing w:before="240" w:after="240" w:line="276" w:lineRule="auto"/>
        <w:rPr>
          <w:rFonts w:ascii="Calibri" w:eastAsia="Calibri" w:hAnsi="Calibri" w:cs="Times New Roman"/>
          <w:sz w:val="32"/>
          <w:szCs w:val="32"/>
          <w:lang w:val="en-GB"/>
        </w:rPr>
      </w:pPr>
    </w:p>
    <w:p w:rsidR="00DA514C" w:rsidRPr="00955D78" w:rsidRDefault="00DA514C" w:rsidP="000C01CE">
      <w:pPr>
        <w:pStyle w:val="Titre1"/>
        <w:rPr>
          <w:rFonts w:ascii="Calibri" w:eastAsia="Calibri" w:hAnsi="Calibri" w:cs="Times New Roman"/>
          <w:b/>
          <w:color w:val="auto"/>
          <w:lang w:val="en-GB"/>
        </w:rPr>
      </w:pPr>
      <w:bookmarkStart w:id="1" w:name="_Toc475350434"/>
    </w:p>
    <w:p w:rsidR="00D677B7" w:rsidRPr="00955D78" w:rsidRDefault="00D677B7" w:rsidP="000C01CE">
      <w:pPr>
        <w:pStyle w:val="Titre1"/>
        <w:rPr>
          <w:rFonts w:asciiTheme="minorHAnsi" w:eastAsia="Calibri" w:hAnsiTheme="minorHAnsi" w:cstheme="minorHAnsi"/>
          <w:b/>
          <w:color w:val="auto"/>
          <w:lang w:val="en-GB"/>
        </w:rPr>
      </w:pPr>
      <w:r w:rsidRPr="00955D78">
        <w:rPr>
          <w:rFonts w:asciiTheme="minorHAnsi" w:eastAsia="Calibri" w:hAnsiTheme="minorHAnsi" w:cstheme="minorHAnsi"/>
          <w:b/>
          <w:color w:val="auto"/>
          <w:lang w:val="en-GB"/>
        </w:rPr>
        <w:t>1.</w:t>
      </w:r>
      <w:r w:rsidR="006131B6">
        <w:rPr>
          <w:rFonts w:asciiTheme="minorHAnsi" w:eastAsia="Calibri" w:hAnsiTheme="minorHAnsi" w:cstheme="minorHAnsi"/>
          <w:b/>
          <w:color w:val="auto"/>
          <w:lang w:val="en-GB"/>
        </w:rPr>
        <w:t xml:space="preserve"> </w:t>
      </w:r>
      <w:r w:rsidRPr="006131B6">
        <w:rPr>
          <w:rFonts w:eastAsia="Calibri" w:cstheme="majorHAnsi"/>
          <w:b/>
          <w:color w:val="auto"/>
          <w:lang w:val="en-GB"/>
        </w:rPr>
        <w:t>Introduction</w:t>
      </w:r>
      <w:bookmarkEnd w:id="1"/>
    </w:p>
    <w:p w:rsidR="00D677B7" w:rsidRPr="006131B6" w:rsidRDefault="00D677B7" w:rsidP="000C01CE">
      <w:pPr>
        <w:pStyle w:val="Titre2"/>
        <w:rPr>
          <w:rFonts w:asciiTheme="minorHAnsi" w:eastAsia="Calibri" w:hAnsiTheme="minorHAnsi" w:cstheme="minorHAnsi"/>
          <w:color w:val="auto"/>
          <w:lang w:val="en-GB"/>
        </w:rPr>
      </w:pPr>
      <w:bookmarkStart w:id="2" w:name="_Toc475350435"/>
      <w:r w:rsidRPr="006131B6">
        <w:rPr>
          <w:rFonts w:asciiTheme="minorHAnsi" w:eastAsia="Calibri" w:hAnsiTheme="minorHAnsi" w:cstheme="minorHAnsi"/>
          <w:color w:val="auto"/>
          <w:lang w:val="en-GB"/>
        </w:rPr>
        <w:t>1.1. General figures about Croatia</w:t>
      </w:r>
      <w:bookmarkEnd w:id="2"/>
    </w:p>
    <w:p w:rsidR="000C01CE" w:rsidRPr="00955D78" w:rsidRDefault="000C01CE" w:rsidP="000C01CE">
      <w:pPr>
        <w:rPr>
          <w:lang w:val="en-GB"/>
        </w:rPr>
      </w:pPr>
    </w:p>
    <w:tbl>
      <w:tblPr>
        <w:tblStyle w:val="Grilledutableau"/>
        <w:tblW w:w="0" w:type="auto"/>
        <w:tblLook w:val="04A0" w:firstRow="1" w:lastRow="0" w:firstColumn="1" w:lastColumn="0" w:noHBand="0" w:noVBand="1"/>
      </w:tblPr>
      <w:tblGrid>
        <w:gridCol w:w="4531"/>
        <w:gridCol w:w="4531"/>
      </w:tblGrid>
      <w:tr w:rsidR="00D677B7" w:rsidRPr="00955D78" w:rsidTr="00156B95">
        <w:tc>
          <w:tcPr>
            <w:tcW w:w="4531" w:type="dxa"/>
          </w:tcPr>
          <w:p w:rsidR="00D677B7" w:rsidRPr="00955D78" w:rsidRDefault="00D677B7" w:rsidP="00D677B7">
            <w:pPr>
              <w:jc w:val="both"/>
              <w:rPr>
                <w:rFonts w:ascii="Calibri" w:eastAsia="Calibri" w:hAnsi="Calibri" w:cs="Times New Roman"/>
                <w:b/>
                <w:sz w:val="24"/>
                <w:szCs w:val="24"/>
                <w:lang w:val="en-GB"/>
              </w:rPr>
            </w:pPr>
            <w:r w:rsidRPr="00955D78">
              <w:rPr>
                <w:rFonts w:ascii="Calibri" w:eastAsia="Calibri" w:hAnsi="Calibri" w:cs="Times New Roman"/>
                <w:b/>
                <w:sz w:val="24"/>
                <w:szCs w:val="24"/>
                <w:lang w:val="en-GB"/>
              </w:rPr>
              <w:t>Information</w:t>
            </w:r>
          </w:p>
        </w:tc>
        <w:tc>
          <w:tcPr>
            <w:tcW w:w="4531" w:type="dxa"/>
          </w:tcPr>
          <w:p w:rsidR="00D677B7" w:rsidRPr="00955D78" w:rsidRDefault="00D677B7" w:rsidP="00D677B7">
            <w:pPr>
              <w:jc w:val="both"/>
              <w:rPr>
                <w:rFonts w:ascii="Calibri" w:eastAsia="Calibri" w:hAnsi="Calibri" w:cs="Times New Roman"/>
                <w:b/>
                <w:sz w:val="24"/>
                <w:szCs w:val="24"/>
                <w:lang w:val="en-GB"/>
              </w:rPr>
            </w:pPr>
            <w:r w:rsidRPr="00955D78">
              <w:rPr>
                <w:rFonts w:ascii="Calibri" w:eastAsia="Calibri" w:hAnsi="Calibri" w:cs="Times New Roman"/>
                <w:b/>
                <w:sz w:val="24"/>
                <w:szCs w:val="24"/>
                <w:lang w:val="en-GB"/>
              </w:rPr>
              <w:t>June 2016</w:t>
            </w:r>
          </w:p>
        </w:tc>
      </w:tr>
      <w:tr w:rsidR="00D677B7" w:rsidRPr="00955D78" w:rsidTr="00156B95">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Area (square km)</w:t>
            </w:r>
          </w:p>
        </w:tc>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56.594</w:t>
            </w:r>
          </w:p>
        </w:tc>
      </w:tr>
      <w:tr w:rsidR="00D677B7" w:rsidRPr="00955D78" w:rsidTr="00156B95">
        <w:trPr>
          <w:trHeight w:val="350"/>
        </w:trPr>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Population (million) </w:t>
            </w:r>
          </w:p>
        </w:tc>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4 190 669</w:t>
            </w:r>
          </w:p>
        </w:tc>
      </w:tr>
      <w:tr w:rsidR="00D677B7" w:rsidRPr="00955D78" w:rsidTr="00156B95">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ISO country code</w:t>
            </w:r>
          </w:p>
        </w:tc>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HR</w:t>
            </w:r>
          </w:p>
        </w:tc>
      </w:tr>
      <w:tr w:rsidR="00D677B7" w:rsidRPr="00955D78" w:rsidTr="00156B95">
        <w:tc>
          <w:tcPr>
            <w:tcW w:w="4531" w:type="dxa"/>
          </w:tcPr>
          <w:p w:rsidR="00D677B7" w:rsidRPr="00955D78" w:rsidRDefault="00D677B7" w:rsidP="00D677B7">
            <w:pPr>
              <w:tabs>
                <w:tab w:val="left" w:pos="3356"/>
              </w:tabs>
              <w:jc w:val="both"/>
              <w:rPr>
                <w:rFonts w:ascii="Calibri" w:eastAsia="Calibri" w:hAnsi="Calibri" w:cs="Times New Roman"/>
                <w:lang w:val="en-GB"/>
              </w:rPr>
            </w:pPr>
            <w:r w:rsidRPr="00955D78">
              <w:rPr>
                <w:rFonts w:ascii="Calibri" w:eastAsia="Calibri" w:hAnsi="Calibri" w:cs="Times New Roman"/>
                <w:lang w:val="en-GB"/>
              </w:rPr>
              <w:t>Main cities</w:t>
            </w:r>
          </w:p>
        </w:tc>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Zagreb (Capital)</w:t>
            </w:r>
          </w:p>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Split</w:t>
            </w:r>
          </w:p>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Rijeka</w:t>
            </w:r>
          </w:p>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Osijek</w:t>
            </w:r>
          </w:p>
        </w:tc>
      </w:tr>
      <w:tr w:rsidR="00D677B7" w:rsidRPr="00955D78" w:rsidTr="00156B95">
        <w:tc>
          <w:tcPr>
            <w:tcW w:w="4531" w:type="dxa"/>
          </w:tcPr>
          <w:p w:rsidR="00D677B7" w:rsidRPr="00955D78" w:rsidRDefault="00D677B7" w:rsidP="00D677B7">
            <w:pPr>
              <w:tabs>
                <w:tab w:val="left" w:pos="3356"/>
              </w:tabs>
              <w:jc w:val="both"/>
              <w:rPr>
                <w:rFonts w:ascii="Calibri" w:eastAsia="Calibri" w:hAnsi="Calibri" w:cs="Times New Roman"/>
                <w:lang w:val="en-GB"/>
              </w:rPr>
            </w:pPr>
            <w:r w:rsidRPr="00955D78">
              <w:rPr>
                <w:rFonts w:ascii="Calibri" w:eastAsia="Calibri" w:hAnsi="Calibri" w:cs="Times New Roman"/>
                <w:lang w:val="en-GB"/>
              </w:rPr>
              <w:t>National currency</w:t>
            </w:r>
          </w:p>
        </w:tc>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Hrvatska kuna (HRK)</w:t>
            </w:r>
          </w:p>
        </w:tc>
      </w:tr>
      <w:tr w:rsidR="00D677B7" w:rsidRPr="00955D78" w:rsidTr="00156B95">
        <w:tc>
          <w:tcPr>
            <w:tcW w:w="4531" w:type="dxa"/>
          </w:tcPr>
          <w:p w:rsidR="00D677B7" w:rsidRPr="00955D78" w:rsidRDefault="00D677B7" w:rsidP="00D677B7">
            <w:pPr>
              <w:tabs>
                <w:tab w:val="left" w:pos="3356"/>
              </w:tabs>
              <w:jc w:val="both"/>
              <w:rPr>
                <w:rFonts w:ascii="Calibri" w:eastAsia="Calibri" w:hAnsi="Calibri" w:cs="Times New Roman"/>
                <w:lang w:val="en-GB"/>
              </w:rPr>
            </w:pPr>
            <w:r w:rsidRPr="00955D78">
              <w:rPr>
                <w:rFonts w:ascii="Calibri" w:eastAsia="Calibri" w:hAnsi="Calibri" w:cs="Times New Roman"/>
                <w:lang w:val="en-GB"/>
              </w:rPr>
              <w:t>Exchange rate</w:t>
            </w:r>
          </w:p>
        </w:tc>
        <w:tc>
          <w:tcPr>
            <w:tcW w:w="4531" w:type="dxa"/>
          </w:tcPr>
          <w:p w:rsidR="00D677B7" w:rsidRPr="00955D78" w:rsidRDefault="00D677B7" w:rsidP="00D677B7">
            <w:pPr>
              <w:rPr>
                <w:rFonts w:ascii="Calibri" w:eastAsia="Calibri" w:hAnsi="Calibri" w:cs="Times New Roman"/>
                <w:lang w:val="en-GB"/>
              </w:rPr>
            </w:pPr>
            <w:r w:rsidRPr="00955D78">
              <w:rPr>
                <w:rFonts w:ascii="Calibri" w:eastAsia="Calibri" w:hAnsi="Calibri" w:cs="Times New Roman"/>
                <w:lang w:val="en-GB"/>
              </w:rPr>
              <w:t>1€= 7,51</w:t>
            </w:r>
          </w:p>
        </w:tc>
      </w:tr>
      <w:tr w:rsidR="00D677B7" w:rsidRPr="00955D78" w:rsidTr="00156B95">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GDP (million EUR, current prices) </w:t>
            </w:r>
          </w:p>
        </w:tc>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43.870</w:t>
            </w:r>
          </w:p>
        </w:tc>
      </w:tr>
      <w:tr w:rsidR="00D677B7" w:rsidRPr="00955D78" w:rsidTr="00156B95">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GDP per capita (in EUR)  </w:t>
            </w:r>
          </w:p>
        </w:tc>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10.435</w:t>
            </w:r>
          </w:p>
        </w:tc>
      </w:tr>
      <w:tr w:rsidR="00D677B7" w:rsidRPr="00955D78" w:rsidTr="00156B95">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Unemployment rate</w:t>
            </w:r>
          </w:p>
        </w:tc>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14%</w:t>
            </w:r>
          </w:p>
        </w:tc>
      </w:tr>
      <w:tr w:rsidR="00D677B7" w:rsidRPr="00955D78" w:rsidTr="00156B95">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Average CPI year-on-year inflation rate </w:t>
            </w:r>
          </w:p>
        </w:tc>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-1,5%</w:t>
            </w:r>
          </w:p>
        </w:tc>
      </w:tr>
      <w:tr w:rsidR="00D677B7" w:rsidRPr="00955D78" w:rsidTr="00156B95">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VAT</w:t>
            </w:r>
          </w:p>
        </w:tc>
        <w:tc>
          <w:tcPr>
            <w:tcW w:w="4531" w:type="dxa"/>
          </w:tcPr>
          <w:p w:rsidR="00D677B7" w:rsidRPr="00955D78" w:rsidRDefault="00D677B7" w:rsidP="00D677B7">
            <w:pPr>
              <w:jc w:val="both"/>
              <w:rPr>
                <w:rFonts w:ascii="Calibri" w:eastAsia="Calibri" w:hAnsi="Calibri" w:cs="Times New Roman"/>
                <w:lang w:val="en-GB"/>
              </w:rPr>
            </w:pPr>
            <w:r w:rsidRPr="00955D78">
              <w:rPr>
                <w:rFonts w:ascii="Calibri" w:eastAsia="Calibri" w:hAnsi="Calibri" w:cs="Times New Roman"/>
                <w:lang w:val="en-GB"/>
              </w:rPr>
              <w:t>25%</w:t>
            </w:r>
          </w:p>
        </w:tc>
      </w:tr>
    </w:tbl>
    <w:p w:rsidR="00D677B7" w:rsidRPr="00955D78" w:rsidRDefault="00D677B7" w:rsidP="00D677B7">
      <w:pPr>
        <w:spacing w:after="200" w:line="276" w:lineRule="auto"/>
        <w:rPr>
          <w:rFonts w:ascii="Calibri" w:eastAsia="Calibri" w:hAnsi="Calibri" w:cs="Times New Roman"/>
          <w:i/>
          <w:u w:val="single"/>
          <w:lang w:val="en-GB"/>
        </w:rPr>
      </w:pPr>
      <w:r w:rsidRPr="00955D78">
        <w:rPr>
          <w:rFonts w:ascii="Calibri" w:eastAsia="Calibri" w:hAnsi="Calibri" w:cs="Times New Roman"/>
          <w:lang w:val="en-GB"/>
        </w:rPr>
        <w:t>SOURCE:</w:t>
      </w:r>
      <w:r w:rsidRPr="00955D78">
        <w:rPr>
          <w:rFonts w:ascii="Calibri" w:eastAsia="Calibri" w:hAnsi="Calibri" w:cs="Times New Roman"/>
          <w:i/>
          <w:u w:val="single"/>
          <w:lang w:val="en-GB"/>
        </w:rPr>
        <w:t xml:space="preserve"> </w:t>
      </w:r>
      <w:hyperlink r:id="rId11" w:history="1">
        <w:r w:rsidR="008964D6" w:rsidRPr="00955D78">
          <w:rPr>
            <w:rStyle w:val="Lienhypertexte"/>
            <w:rFonts w:ascii="Calibri" w:eastAsia="Calibri" w:hAnsi="Calibri" w:cs="Times New Roman"/>
            <w:i/>
            <w:lang w:val="en-GB"/>
          </w:rPr>
          <w:t>http://www.hnb.hr/documents/20182/1176175/h-polugodisnja-informacija-1polugodiste2016.pdf/ec45b0b7-b46d-4cf0-8937-a5bc73068b70</w:t>
        </w:r>
      </w:hyperlink>
      <w:r w:rsidR="008964D6" w:rsidRPr="00955D78">
        <w:rPr>
          <w:rFonts w:ascii="Calibri" w:eastAsia="Calibri" w:hAnsi="Calibri" w:cs="Times New Roman"/>
          <w:i/>
          <w:u w:val="single"/>
          <w:lang w:val="en-GB"/>
        </w:rPr>
        <w:t xml:space="preserve"> </w:t>
      </w:r>
    </w:p>
    <w:p w:rsidR="00D677B7" w:rsidRPr="00955D78" w:rsidRDefault="00D677B7" w:rsidP="00D677B7">
      <w:pPr>
        <w:ind w:firstLine="708"/>
        <w:rPr>
          <w:lang w:val="en-GB"/>
        </w:rPr>
      </w:pPr>
    </w:p>
    <w:p w:rsidR="00D677B7" w:rsidRPr="006131B6" w:rsidRDefault="00DA514C" w:rsidP="000C01CE">
      <w:pPr>
        <w:pStyle w:val="Titre2"/>
        <w:rPr>
          <w:rFonts w:asciiTheme="minorHAnsi" w:eastAsia="Calibri" w:hAnsiTheme="minorHAnsi" w:cstheme="minorHAnsi"/>
          <w:color w:val="auto"/>
          <w:lang w:val="en-GB"/>
        </w:rPr>
      </w:pPr>
      <w:bookmarkStart w:id="3" w:name="_Toc475350436"/>
      <w:r w:rsidRPr="006131B6">
        <w:rPr>
          <w:rFonts w:asciiTheme="minorHAnsi" w:eastAsia="Calibri" w:hAnsiTheme="minorHAnsi" w:cstheme="minorHAnsi"/>
          <w:color w:val="auto"/>
          <w:lang w:val="en-GB"/>
        </w:rPr>
        <w:t>1.</w:t>
      </w:r>
      <w:r w:rsidR="000C01CE" w:rsidRPr="006131B6">
        <w:rPr>
          <w:rFonts w:asciiTheme="minorHAnsi" w:eastAsia="Calibri" w:hAnsiTheme="minorHAnsi" w:cstheme="minorHAnsi"/>
          <w:color w:val="auto"/>
          <w:lang w:val="en-GB"/>
        </w:rPr>
        <w:t xml:space="preserve">2 </w:t>
      </w:r>
      <w:r w:rsidR="00D677B7" w:rsidRPr="006131B6">
        <w:rPr>
          <w:rFonts w:asciiTheme="minorHAnsi" w:eastAsia="Calibri" w:hAnsiTheme="minorHAnsi" w:cstheme="minorHAnsi"/>
          <w:color w:val="auto"/>
          <w:lang w:val="en-GB"/>
        </w:rPr>
        <w:t>Architectural trends in Croatia</w:t>
      </w:r>
      <w:bookmarkEnd w:id="3"/>
    </w:p>
    <w:p w:rsidR="008964D6" w:rsidRPr="00955D78" w:rsidRDefault="008964D6" w:rsidP="008964D6">
      <w:pPr>
        <w:rPr>
          <w:lang w:val="en-GB"/>
        </w:rPr>
      </w:pPr>
    </w:p>
    <w:p w:rsidR="00D677B7" w:rsidRDefault="00D677B7" w:rsidP="008964D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It is highly delicate to discuss trends in architecture. To define a style of a </w:t>
      </w:r>
      <w:r w:rsidR="006131B6" w:rsidRPr="00955D78">
        <w:rPr>
          <w:rFonts w:ascii="Calibri" w:eastAsia="Calibri" w:hAnsi="Calibri" w:cs="Times New Roman"/>
          <w:lang w:val="en-GB"/>
        </w:rPr>
        <w:t>construction</w:t>
      </w:r>
      <w:r w:rsidRPr="00955D78">
        <w:rPr>
          <w:rFonts w:ascii="Calibri" w:eastAsia="Calibri" w:hAnsi="Calibri" w:cs="Times New Roman"/>
          <w:lang w:val="en-GB"/>
        </w:rPr>
        <w:t xml:space="preserve"> is not at all as easy as to </w:t>
      </w:r>
      <w:r w:rsidR="006131B6" w:rsidRPr="00955D78">
        <w:rPr>
          <w:rFonts w:ascii="Calibri" w:eastAsia="Calibri" w:hAnsi="Calibri" w:cs="Times New Roman"/>
          <w:lang w:val="en-GB"/>
        </w:rPr>
        <w:t>choose</w:t>
      </w:r>
      <w:r w:rsidRPr="00955D78">
        <w:rPr>
          <w:rFonts w:ascii="Calibri" w:eastAsia="Calibri" w:hAnsi="Calibri" w:cs="Times New Roman"/>
          <w:lang w:val="en-GB"/>
        </w:rPr>
        <w:t xml:space="preserve"> a new dress or buy a new car. Architectural work is far more delicate </w:t>
      </w:r>
      <w:r w:rsidR="006131B6" w:rsidRPr="00955D78">
        <w:rPr>
          <w:rFonts w:ascii="Calibri" w:eastAsia="Calibri" w:hAnsi="Calibri" w:cs="Times New Roman"/>
          <w:lang w:val="en-GB"/>
        </w:rPr>
        <w:t>because</w:t>
      </w:r>
      <w:r w:rsidRPr="00955D78">
        <w:rPr>
          <w:rFonts w:ascii="Calibri" w:eastAsia="Calibri" w:hAnsi="Calibri" w:cs="Times New Roman"/>
          <w:lang w:val="en-GB"/>
        </w:rPr>
        <w:t xml:space="preserve"> it is what remains for many generations. If we look back, we can see how the approach towards architecture has changed thorough history. Architecture itself has changed and evolved through centuries, styles and directions and modified in respect to its field of creation. Therefore, we can say that it does not really matter what style we chose, what trend we decide to follow as long as we create a qualitative architectural piece of work shall remain viable and adjustable over time. If we take two completely opposite opinions, modernist theories, in which the form follows the function, or </w:t>
      </w:r>
      <w:r w:rsidR="006131B6" w:rsidRPr="00955D78">
        <w:rPr>
          <w:rFonts w:ascii="Calibri" w:eastAsia="Calibri" w:hAnsi="Calibri" w:cs="Times New Roman"/>
          <w:lang w:val="en-GB"/>
        </w:rPr>
        <w:t>post-modernist</w:t>
      </w:r>
      <w:r w:rsidRPr="00955D78">
        <w:rPr>
          <w:rFonts w:ascii="Calibri" w:eastAsia="Calibri" w:hAnsi="Calibri" w:cs="Times New Roman"/>
          <w:lang w:val="en-GB"/>
        </w:rPr>
        <w:t xml:space="preserve"> theories, where function follows the form, we basically reach the same conclusion- the form does not exist without the function in as much the function does not exist without the form. What we know for sure is that a piece of architecture is created in regard to context and programme, taking into consideration many other factors as well.</w:t>
      </w:r>
      <w:r w:rsidR="006131B6">
        <w:rPr>
          <w:rFonts w:ascii="Calibri" w:eastAsia="Calibri" w:hAnsi="Calibri" w:cs="Times New Roman"/>
          <w:lang w:val="en-GB"/>
        </w:rPr>
        <w:t xml:space="preserve"> </w:t>
      </w:r>
      <w:r w:rsidRPr="00955D78">
        <w:rPr>
          <w:rFonts w:ascii="Calibri" w:eastAsia="Calibri" w:hAnsi="Calibri" w:cs="Times New Roman"/>
          <w:lang w:val="en-GB"/>
        </w:rPr>
        <w:t xml:space="preserve">The form, volume, space, structure, light and shadowing, materials as pragmatic factors of constructive and technological limitations and costs create the final result of practical and economically work of art. </w:t>
      </w:r>
    </w:p>
    <w:p w:rsidR="006131B6" w:rsidRDefault="006131B6" w:rsidP="008964D6">
      <w:pPr>
        <w:spacing w:after="200" w:line="276" w:lineRule="auto"/>
        <w:jc w:val="both"/>
        <w:rPr>
          <w:rFonts w:ascii="Calibri" w:eastAsia="Calibri" w:hAnsi="Calibri" w:cs="Times New Roman"/>
          <w:lang w:val="en-GB"/>
        </w:rPr>
      </w:pPr>
    </w:p>
    <w:p w:rsidR="006131B6" w:rsidRPr="00955D78" w:rsidRDefault="006131B6" w:rsidP="008964D6">
      <w:pPr>
        <w:spacing w:after="200" w:line="276" w:lineRule="auto"/>
        <w:jc w:val="both"/>
        <w:rPr>
          <w:rFonts w:ascii="Calibri" w:eastAsia="Calibri" w:hAnsi="Calibri" w:cs="Times New Roman"/>
          <w:lang w:val="en-GB"/>
        </w:rPr>
      </w:pPr>
    </w:p>
    <w:p w:rsidR="008964D6" w:rsidRPr="00955D78" w:rsidRDefault="00D677B7" w:rsidP="008964D6">
      <w:pPr>
        <w:ind w:firstLine="708"/>
        <w:jc w:val="both"/>
        <w:rPr>
          <w:rFonts w:ascii="Calibri" w:eastAsia="Calibri" w:hAnsi="Calibri" w:cs="Times New Roman"/>
          <w:u w:val="single"/>
          <w:lang w:val="en-GB"/>
        </w:rPr>
      </w:pPr>
      <w:r w:rsidRPr="00955D78">
        <w:rPr>
          <w:rFonts w:ascii="Calibri" w:eastAsia="Calibri" w:hAnsi="Calibri" w:cs="Times New Roman"/>
          <w:u w:val="single"/>
          <w:lang w:val="en-GB"/>
        </w:rPr>
        <w:lastRenderedPageBreak/>
        <w:t>The best architectural projects in Croatia were up for an award on „Piran Days of Architecture“ in Slovenia</w:t>
      </w:r>
      <w:r w:rsidR="006131B6">
        <w:rPr>
          <w:rFonts w:ascii="Calibri" w:eastAsia="Calibri" w:hAnsi="Calibri" w:cs="Times New Roman"/>
          <w:u w:val="single"/>
          <w:lang w:val="en-GB"/>
        </w:rPr>
        <w:t>.</w:t>
      </w:r>
    </w:p>
    <w:p w:rsidR="00D677B7" w:rsidRPr="00955D78" w:rsidRDefault="00D677B7" w:rsidP="00D677B7">
      <w:pPr>
        <w:ind w:firstLine="708"/>
        <w:rPr>
          <w:rFonts w:ascii="Calibri" w:eastAsia="Calibri" w:hAnsi="Calibri" w:cs="Times New Roman"/>
          <w:lang w:val="en-GB"/>
        </w:rPr>
      </w:pPr>
      <w:r w:rsidRPr="00955D78">
        <w:rPr>
          <w:noProof/>
          <w:lang w:val="fr-FR" w:eastAsia="fr-FR"/>
        </w:rPr>
        <w:drawing>
          <wp:anchor distT="0" distB="0" distL="114300" distR="114300" simplePos="0" relativeHeight="251658240" behindDoc="1" locked="0" layoutInCell="1" allowOverlap="1" wp14:anchorId="5FB99990" wp14:editId="6E45132F">
            <wp:simplePos x="0" y="0"/>
            <wp:positionH relativeFrom="column">
              <wp:posOffset>-271145</wp:posOffset>
            </wp:positionH>
            <wp:positionV relativeFrom="paragraph">
              <wp:posOffset>0</wp:posOffset>
            </wp:positionV>
            <wp:extent cx="3347085" cy="2243455"/>
            <wp:effectExtent l="0" t="0" r="5715" b="4445"/>
            <wp:wrapTight wrapText="bothSides">
              <wp:wrapPolygon edited="0">
                <wp:start x="0" y="0"/>
                <wp:lineTo x="0" y="21459"/>
                <wp:lineTo x="21514" y="21459"/>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7085" cy="2243455"/>
                    </a:xfrm>
                    <a:prstGeom prst="rect">
                      <a:avLst/>
                    </a:prstGeom>
                    <a:noFill/>
                  </pic:spPr>
                </pic:pic>
              </a:graphicData>
            </a:graphic>
          </wp:anchor>
        </w:drawing>
      </w:r>
    </w:p>
    <w:p w:rsidR="00D677B7" w:rsidRPr="00955D78" w:rsidRDefault="00D677B7" w:rsidP="00D677B7">
      <w:pPr>
        <w:ind w:firstLine="708"/>
        <w:rPr>
          <w:lang w:val="en-GB"/>
        </w:rPr>
      </w:pPr>
    </w:p>
    <w:p w:rsidR="00D677B7" w:rsidRPr="00955D78" w:rsidRDefault="00D677B7" w:rsidP="00D677B7">
      <w:pPr>
        <w:rPr>
          <w:lang w:val="en-GB"/>
        </w:rPr>
      </w:pPr>
    </w:p>
    <w:p w:rsidR="00D677B7" w:rsidRPr="00955D78" w:rsidRDefault="00D677B7" w:rsidP="00D677B7">
      <w:pPr>
        <w:rPr>
          <w:lang w:val="en-GB"/>
        </w:rPr>
      </w:pPr>
    </w:p>
    <w:p w:rsidR="00D677B7" w:rsidRPr="00955D78" w:rsidRDefault="00D677B7" w:rsidP="00D677B7">
      <w:pPr>
        <w:rPr>
          <w:lang w:val="en-GB"/>
        </w:rPr>
      </w:pPr>
    </w:p>
    <w:p w:rsidR="00D677B7" w:rsidRPr="00955D78" w:rsidRDefault="00D677B7" w:rsidP="00D677B7">
      <w:pPr>
        <w:rPr>
          <w:lang w:val="en-GB"/>
        </w:rPr>
      </w:pPr>
    </w:p>
    <w:p w:rsidR="00D677B7" w:rsidRPr="00955D78" w:rsidRDefault="00D677B7" w:rsidP="00D677B7">
      <w:pPr>
        <w:rPr>
          <w:lang w:val="en-GB"/>
        </w:rPr>
      </w:pPr>
    </w:p>
    <w:p w:rsidR="00D677B7" w:rsidRPr="00955D78" w:rsidRDefault="00D677B7" w:rsidP="00D677B7">
      <w:pPr>
        <w:rPr>
          <w:lang w:val="en-GB"/>
        </w:rPr>
      </w:pPr>
    </w:p>
    <w:p w:rsidR="008964D6" w:rsidRPr="00955D78" w:rsidRDefault="008964D6" w:rsidP="008964D6">
      <w:pPr>
        <w:rPr>
          <w:rFonts w:ascii="Calibri" w:eastAsia="Calibri" w:hAnsi="Calibri" w:cs="Times New Roman"/>
          <w:lang w:val="en-GB"/>
        </w:rPr>
      </w:pPr>
      <w:r w:rsidRPr="00955D78">
        <w:rPr>
          <w:rFonts w:ascii="Calibri" w:eastAsia="Calibri" w:hAnsi="Calibri" w:cs="Times New Roman"/>
          <w:lang w:val="en-GB"/>
        </w:rPr>
        <w:t>1.)House on Silba, photo by Miljenko Bernfest</w:t>
      </w:r>
    </w:p>
    <w:p w:rsidR="00D677B7" w:rsidRPr="00955D78" w:rsidRDefault="00D677B7" w:rsidP="00D677B7">
      <w:pPr>
        <w:rPr>
          <w:lang w:val="en-GB"/>
        </w:rPr>
      </w:pPr>
      <w:r w:rsidRPr="00955D78">
        <w:rPr>
          <w:noProof/>
          <w:lang w:val="fr-FR" w:eastAsia="fr-FR"/>
        </w:rPr>
        <w:drawing>
          <wp:inline distT="0" distB="0" distL="0" distR="0" wp14:anchorId="6AFDE529" wp14:editId="294D5619">
            <wp:extent cx="3335020" cy="2359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5020" cy="2359660"/>
                    </a:xfrm>
                    <a:prstGeom prst="rect">
                      <a:avLst/>
                    </a:prstGeom>
                    <a:noFill/>
                  </pic:spPr>
                </pic:pic>
              </a:graphicData>
            </a:graphic>
          </wp:inline>
        </w:drawing>
      </w:r>
    </w:p>
    <w:p w:rsidR="008964D6" w:rsidRPr="00955D78" w:rsidRDefault="008964D6" w:rsidP="008964D6">
      <w:pPr>
        <w:rPr>
          <w:lang w:val="en-GB"/>
        </w:rPr>
      </w:pPr>
      <w:r w:rsidRPr="00955D78">
        <w:rPr>
          <w:lang w:val="en-GB"/>
        </w:rPr>
        <w:t>2.) Swimming pool in Zagreb, photo by Marko Mihaljevic</w:t>
      </w:r>
    </w:p>
    <w:p w:rsidR="00D677B7" w:rsidRPr="00955D78" w:rsidRDefault="00D677B7" w:rsidP="00D677B7">
      <w:pPr>
        <w:rPr>
          <w:lang w:val="en-GB"/>
        </w:rPr>
      </w:pPr>
    </w:p>
    <w:p w:rsidR="008964D6" w:rsidRPr="00955D78" w:rsidRDefault="00D677B7" w:rsidP="008964D6">
      <w:pPr>
        <w:rPr>
          <w:lang w:val="en-GB"/>
        </w:rPr>
      </w:pPr>
      <w:r w:rsidRPr="00955D78">
        <w:rPr>
          <w:noProof/>
          <w:lang w:val="fr-FR" w:eastAsia="fr-FR"/>
        </w:rPr>
        <w:drawing>
          <wp:anchor distT="0" distB="0" distL="114300" distR="114300" simplePos="0" relativeHeight="251659264" behindDoc="0" locked="0" layoutInCell="1" allowOverlap="1" wp14:anchorId="16ECCED5" wp14:editId="15C77B60">
            <wp:simplePos x="895350" y="7372350"/>
            <wp:positionH relativeFrom="column">
              <wp:align>left</wp:align>
            </wp:positionH>
            <wp:positionV relativeFrom="paragraph">
              <wp:align>top</wp:align>
            </wp:positionV>
            <wp:extent cx="3408045" cy="208470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8045" cy="2084705"/>
                    </a:xfrm>
                    <a:prstGeom prst="rect">
                      <a:avLst/>
                    </a:prstGeom>
                    <a:noFill/>
                  </pic:spPr>
                </pic:pic>
              </a:graphicData>
            </a:graphic>
          </wp:anchor>
        </w:drawing>
      </w:r>
      <w:r w:rsidRPr="00955D78">
        <w:rPr>
          <w:lang w:val="en-GB"/>
        </w:rPr>
        <w:br w:type="textWrapping" w:clear="all"/>
      </w:r>
    </w:p>
    <w:p w:rsidR="008964D6" w:rsidRPr="00955D78" w:rsidRDefault="008964D6" w:rsidP="008964D6">
      <w:pPr>
        <w:rPr>
          <w:lang w:val="en-GB"/>
        </w:rPr>
      </w:pPr>
      <w:r w:rsidRPr="00955D78">
        <w:rPr>
          <w:lang w:val="en-GB"/>
        </w:rPr>
        <w:t>3.) Aquatika in Karlovac, photo by Jure Zivkovic</w:t>
      </w:r>
    </w:p>
    <w:p w:rsidR="00D677B7" w:rsidRPr="00955D78" w:rsidRDefault="00D677B7" w:rsidP="00D677B7">
      <w:pPr>
        <w:rPr>
          <w:rFonts w:ascii="Calibri" w:eastAsia="Calibri" w:hAnsi="Calibri" w:cs="Times New Roman"/>
          <w:lang w:val="en-GB"/>
        </w:rPr>
      </w:pPr>
      <w:r w:rsidRPr="00955D78">
        <w:rPr>
          <w:rFonts w:ascii="Calibri" w:eastAsia="Calibri" w:hAnsi="Calibri" w:cs="Times New Roman"/>
          <w:noProof/>
          <w:lang w:val="fr-FR" w:eastAsia="fr-FR"/>
        </w:rPr>
        <w:lastRenderedPageBreak/>
        <w:drawing>
          <wp:inline distT="0" distB="0" distL="0" distR="0" wp14:anchorId="20D4DBFB" wp14:editId="2107F850">
            <wp:extent cx="3145790" cy="22009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5790" cy="2200910"/>
                    </a:xfrm>
                    <a:prstGeom prst="rect">
                      <a:avLst/>
                    </a:prstGeom>
                    <a:noFill/>
                  </pic:spPr>
                </pic:pic>
              </a:graphicData>
            </a:graphic>
          </wp:inline>
        </w:drawing>
      </w:r>
    </w:p>
    <w:p w:rsidR="008964D6" w:rsidRPr="00955D78" w:rsidRDefault="008964D6" w:rsidP="008964D6">
      <w:pPr>
        <w:rPr>
          <w:rFonts w:ascii="Calibri" w:eastAsia="Calibri" w:hAnsi="Calibri" w:cs="Times New Roman"/>
          <w:lang w:val="en-GB"/>
        </w:rPr>
      </w:pPr>
      <w:r w:rsidRPr="00955D78">
        <w:rPr>
          <w:rFonts w:ascii="Calibri" w:eastAsia="Calibri" w:hAnsi="Calibri" w:cs="Times New Roman"/>
          <w:lang w:val="en-GB"/>
        </w:rPr>
        <w:t>4.) Hotel Amarin in Rovinj, photo by Hotel Amarin</w:t>
      </w:r>
    </w:p>
    <w:p w:rsidR="00D677B7" w:rsidRPr="00955D78" w:rsidRDefault="00D677B7" w:rsidP="00D677B7">
      <w:pPr>
        <w:rPr>
          <w:lang w:val="en-GB"/>
        </w:rPr>
      </w:pPr>
      <w:r w:rsidRPr="00955D78">
        <w:rPr>
          <w:noProof/>
          <w:lang w:val="fr-FR" w:eastAsia="fr-FR"/>
        </w:rPr>
        <w:drawing>
          <wp:inline distT="0" distB="0" distL="0" distR="0" wp14:anchorId="49CDDD85" wp14:editId="79B80397">
            <wp:extent cx="3615055" cy="19812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5055" cy="1981200"/>
                    </a:xfrm>
                    <a:prstGeom prst="rect">
                      <a:avLst/>
                    </a:prstGeom>
                    <a:noFill/>
                  </pic:spPr>
                </pic:pic>
              </a:graphicData>
            </a:graphic>
          </wp:inline>
        </w:drawing>
      </w:r>
    </w:p>
    <w:p w:rsidR="008964D6" w:rsidRPr="00955D78" w:rsidRDefault="008964D6" w:rsidP="008964D6">
      <w:pPr>
        <w:rPr>
          <w:lang w:val="en-GB"/>
        </w:rPr>
      </w:pPr>
      <w:r w:rsidRPr="00955D78">
        <w:rPr>
          <w:lang w:val="en-GB"/>
        </w:rPr>
        <w:t>5.) Museum Apoksiomen, photo by Bosnic and Dorotic</w:t>
      </w:r>
    </w:p>
    <w:p w:rsidR="006131B6" w:rsidRDefault="006131B6" w:rsidP="00DA514C">
      <w:pPr>
        <w:pStyle w:val="Titre2"/>
        <w:rPr>
          <w:rFonts w:eastAsia="Calibri"/>
          <w:lang w:val="en-GB"/>
        </w:rPr>
      </w:pPr>
      <w:bookmarkStart w:id="4" w:name="_Toc475350437"/>
    </w:p>
    <w:p w:rsidR="00D677B7" w:rsidRPr="006131B6" w:rsidRDefault="00D677B7" w:rsidP="00DA514C">
      <w:pPr>
        <w:pStyle w:val="Titre2"/>
        <w:rPr>
          <w:rFonts w:asciiTheme="minorHAnsi" w:eastAsia="Calibri" w:hAnsiTheme="minorHAnsi" w:cstheme="minorHAnsi"/>
          <w:color w:val="auto"/>
          <w:lang w:val="en-GB"/>
        </w:rPr>
      </w:pPr>
      <w:r w:rsidRPr="006131B6">
        <w:rPr>
          <w:rFonts w:asciiTheme="minorHAnsi" w:eastAsia="Calibri" w:hAnsiTheme="minorHAnsi" w:cstheme="minorHAnsi"/>
          <w:color w:val="auto"/>
          <w:lang w:val="en-GB"/>
        </w:rPr>
        <w:t>1.3.</w:t>
      </w:r>
      <w:r w:rsidR="006131B6" w:rsidRPr="006131B6">
        <w:rPr>
          <w:rFonts w:asciiTheme="minorHAnsi" w:eastAsia="Calibri" w:hAnsiTheme="minorHAnsi" w:cstheme="minorHAnsi"/>
          <w:color w:val="auto"/>
          <w:lang w:val="en-GB"/>
        </w:rPr>
        <w:t xml:space="preserve"> </w:t>
      </w:r>
      <w:r w:rsidRPr="006131B6">
        <w:rPr>
          <w:rFonts w:asciiTheme="minorHAnsi" w:eastAsia="Calibri" w:hAnsiTheme="minorHAnsi" w:cstheme="minorHAnsi"/>
          <w:color w:val="auto"/>
          <w:lang w:val="en-GB"/>
        </w:rPr>
        <w:t>History of architecture in Croatia</w:t>
      </w:r>
      <w:bookmarkEnd w:id="4"/>
    </w:p>
    <w:p w:rsidR="006131B6" w:rsidRDefault="006131B6" w:rsidP="00955D78">
      <w:pPr>
        <w:spacing w:after="200" w:line="276" w:lineRule="auto"/>
        <w:jc w:val="both"/>
        <w:rPr>
          <w:rFonts w:ascii="Calibri" w:eastAsia="Calibri" w:hAnsi="Calibri" w:cs="Times New Roman"/>
          <w:lang w:val="en-GB"/>
        </w:rPr>
      </w:pPr>
    </w:p>
    <w:p w:rsidR="00D677B7" w:rsidRPr="00955D78" w:rsidRDefault="00D677B7" w:rsidP="00955D78">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Croatia's oldest still standing architecture is from the Roman times. The two best examples from this time are the Pula Arena in Pula and Diocletian's Palace in Split. The palace</w:t>
      </w:r>
      <w:r w:rsidR="008964D6" w:rsidRPr="00955D78">
        <w:rPr>
          <w:rFonts w:ascii="Calibri" w:eastAsia="Calibri" w:hAnsi="Calibri" w:cs="Times New Roman"/>
          <w:lang w:val="en-GB"/>
        </w:rPr>
        <w:t>,</w:t>
      </w:r>
      <w:r w:rsidRPr="00955D78">
        <w:rPr>
          <w:rFonts w:ascii="Calibri" w:eastAsia="Calibri" w:hAnsi="Calibri" w:cs="Times New Roman"/>
          <w:lang w:val="en-GB"/>
        </w:rPr>
        <w:t xml:space="preserve"> however</w:t>
      </w:r>
      <w:r w:rsidR="008964D6" w:rsidRPr="00955D78">
        <w:rPr>
          <w:rFonts w:ascii="Calibri" w:eastAsia="Calibri" w:hAnsi="Calibri" w:cs="Times New Roman"/>
          <w:lang w:val="en-GB"/>
        </w:rPr>
        <w:t>,</w:t>
      </w:r>
      <w:r w:rsidRPr="00955D78">
        <w:rPr>
          <w:rFonts w:ascii="Calibri" w:eastAsia="Calibri" w:hAnsi="Calibri" w:cs="Times New Roman"/>
          <w:lang w:val="en-GB"/>
        </w:rPr>
        <w:t xml:space="preserve"> has mostly been destroyed, </w:t>
      </w:r>
      <w:r w:rsidR="008964D6" w:rsidRPr="00955D78">
        <w:rPr>
          <w:rFonts w:ascii="Calibri" w:eastAsia="Calibri" w:hAnsi="Calibri" w:cs="Times New Roman"/>
          <w:lang w:val="en-GB"/>
        </w:rPr>
        <w:t>although</w:t>
      </w:r>
      <w:r w:rsidRPr="00955D78">
        <w:rPr>
          <w:rFonts w:ascii="Calibri" w:eastAsia="Calibri" w:hAnsi="Calibri" w:cs="Times New Roman"/>
          <w:lang w:val="en-GB"/>
        </w:rPr>
        <w:t xml:space="preserve"> many walls and buildings still remain. Over time</w:t>
      </w:r>
      <w:r w:rsidR="00955D78" w:rsidRPr="00955D78">
        <w:rPr>
          <w:rFonts w:ascii="Calibri" w:eastAsia="Calibri" w:hAnsi="Calibri" w:cs="Times New Roman"/>
          <w:lang w:val="en-GB"/>
        </w:rPr>
        <w:t>,</w:t>
      </w:r>
      <w:r w:rsidRPr="00955D78">
        <w:rPr>
          <w:rFonts w:ascii="Calibri" w:eastAsia="Calibri" w:hAnsi="Calibri" w:cs="Times New Roman"/>
          <w:lang w:val="en-GB"/>
        </w:rPr>
        <w:t xml:space="preserve"> new buildings have been put up in the space, including structures in Romanesque, Renaissance, and Baroque styles. Through the next millennium</w:t>
      </w:r>
      <w:r w:rsidR="00955D78" w:rsidRPr="00955D78">
        <w:rPr>
          <w:rFonts w:ascii="Calibri" w:eastAsia="Calibri" w:hAnsi="Calibri" w:cs="Times New Roman"/>
          <w:lang w:val="en-GB"/>
        </w:rPr>
        <w:t>,</w:t>
      </w:r>
      <w:r w:rsidRPr="00955D78">
        <w:rPr>
          <w:rFonts w:ascii="Calibri" w:eastAsia="Calibri" w:hAnsi="Calibri" w:cs="Times New Roman"/>
          <w:lang w:val="en-GB"/>
        </w:rPr>
        <w:t xml:space="preserve"> most of the architecture introduced in Croatia was church architecture or fortifications, primarily consisting of stone and Romanesque structures. The Euphrasian Basilica in Porec is a great example of early Christian (300</w:t>
      </w:r>
      <w:r w:rsidR="00955D78" w:rsidRPr="00955D78">
        <w:rPr>
          <w:rFonts w:ascii="Calibri" w:eastAsia="Calibri" w:hAnsi="Calibri" w:cs="Times New Roman"/>
          <w:lang w:val="en-GB"/>
        </w:rPr>
        <w:t>'</w:t>
      </w:r>
      <w:r w:rsidRPr="00955D78">
        <w:rPr>
          <w:rFonts w:ascii="Calibri" w:eastAsia="Calibri" w:hAnsi="Calibri" w:cs="Times New Roman"/>
          <w:lang w:val="en-GB"/>
        </w:rPr>
        <w:t>s) church architecture as are many of the churches and buildings in Trogir.</w:t>
      </w:r>
    </w:p>
    <w:p w:rsidR="00D677B7" w:rsidRPr="00955D78" w:rsidRDefault="00D677B7" w:rsidP="00955D78">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first distinctively Croatian design feature appears frequently on buildings until the 11th century. The interlaced ornamentation is called "pleter" and is still a popular design feature. Most representative examples of inscriptions embellished with the interlace include the Baška tablet and the Branimir Inscription. Other notable examples are located near Knin, in Zdrapanj and Zavić by the Bribir settlement, Rižinice near Solin and in Split and Zadar.</w:t>
      </w:r>
    </w:p>
    <w:p w:rsidR="00D677B7" w:rsidRPr="00955D78" w:rsidRDefault="00D677B7" w:rsidP="00955D78">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lastRenderedPageBreak/>
        <w:t>The Roman heritage in Croatia spans six centuries</w:t>
      </w:r>
      <w:r w:rsidR="00955D78" w:rsidRPr="00955D78">
        <w:rPr>
          <w:rFonts w:ascii="Calibri" w:eastAsia="Calibri" w:hAnsi="Calibri" w:cs="Times New Roman"/>
          <w:lang w:val="en-GB"/>
        </w:rPr>
        <w:t>,</w:t>
      </w:r>
      <w:r w:rsidRPr="00955D78">
        <w:rPr>
          <w:rFonts w:ascii="Calibri" w:eastAsia="Calibri" w:hAnsi="Calibri" w:cs="Times New Roman"/>
          <w:lang w:val="en-GB"/>
        </w:rPr>
        <w:t xml:space="preserve"> beginning with constructions in Istria and ending up with 1st-century</w:t>
      </w:r>
      <w:r w:rsidR="00955D78" w:rsidRPr="00955D78">
        <w:rPr>
          <w:rFonts w:ascii="Calibri" w:eastAsia="Calibri" w:hAnsi="Calibri" w:cs="Times New Roman"/>
          <w:lang w:val="en-GB"/>
        </w:rPr>
        <w:t xml:space="preserve"> </w:t>
      </w:r>
      <w:r w:rsidRPr="00955D78">
        <w:rPr>
          <w:rFonts w:ascii="Calibri" w:eastAsia="Calibri" w:hAnsi="Calibri" w:cs="Times New Roman"/>
          <w:lang w:val="en-GB"/>
        </w:rPr>
        <w:t>basilicas in Solin. The aisled basilica of St Stasat Marusinac, with its open nave, is a rare example of a roofless basilica in which open-air funeral rites were performed. The unusual width of the nave recalls the Peristyle of Diocletian's Palace in Split, a World Heritage site and the largest Roman monument in Croatia.</w:t>
      </w:r>
    </w:p>
    <w:p w:rsidR="00D677B7" w:rsidRPr="00955D78" w:rsidRDefault="00D677B7" w:rsidP="00955D78">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most impressive Romanesque church in Croatia is the circular Church of St Donat in Zadar which dates from the 9th century.</w:t>
      </w:r>
    </w:p>
    <w:p w:rsidR="00D677B7" w:rsidRPr="00955D78" w:rsidRDefault="00D677B7" w:rsidP="00955D78">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The earliest Gothic style appeared in Trogir on the </w:t>
      </w:r>
      <w:r w:rsidR="00955D78" w:rsidRPr="00955D78">
        <w:rPr>
          <w:rFonts w:ascii="Calibri" w:eastAsia="Calibri" w:hAnsi="Calibri" w:cs="Times New Roman"/>
          <w:lang w:val="en-GB"/>
        </w:rPr>
        <w:t>re</w:t>
      </w:r>
      <w:r w:rsidR="00955D78">
        <w:rPr>
          <w:rFonts w:ascii="Calibri" w:eastAsia="Calibri" w:hAnsi="Calibri" w:cs="Times New Roman"/>
          <w:lang w:val="en-GB"/>
        </w:rPr>
        <w:t>n</w:t>
      </w:r>
      <w:r w:rsidR="00955D78" w:rsidRPr="00955D78">
        <w:rPr>
          <w:rFonts w:ascii="Calibri" w:eastAsia="Calibri" w:hAnsi="Calibri" w:cs="Times New Roman"/>
          <w:lang w:val="en-GB"/>
        </w:rPr>
        <w:t>own</w:t>
      </w:r>
      <w:r w:rsidR="00955D78">
        <w:rPr>
          <w:rFonts w:ascii="Calibri" w:eastAsia="Calibri" w:hAnsi="Calibri" w:cs="Times New Roman"/>
          <w:lang w:val="en-GB"/>
        </w:rPr>
        <w:t>e</w:t>
      </w:r>
      <w:r w:rsidR="00955D78" w:rsidRPr="00955D78">
        <w:rPr>
          <w:rFonts w:ascii="Calibri" w:eastAsia="Calibri" w:hAnsi="Calibri" w:cs="Times New Roman"/>
          <w:lang w:val="en-GB"/>
        </w:rPr>
        <w:t>d</w:t>
      </w:r>
      <w:r w:rsidRPr="00955D78">
        <w:rPr>
          <w:rFonts w:ascii="Calibri" w:eastAsia="Calibri" w:hAnsi="Calibri" w:cs="Times New Roman"/>
          <w:lang w:val="en-GB"/>
        </w:rPr>
        <w:t xml:space="preserve"> Cathedral of St Lovro</w:t>
      </w:r>
      <w:r w:rsidR="00955D78">
        <w:rPr>
          <w:rFonts w:ascii="Calibri" w:eastAsia="Calibri" w:hAnsi="Calibri" w:cs="Times New Roman"/>
          <w:lang w:val="en-GB"/>
        </w:rPr>
        <w:t xml:space="preserve">. In Zagreb, the </w:t>
      </w:r>
      <w:r w:rsidRPr="00955D78">
        <w:rPr>
          <w:rFonts w:ascii="Calibri" w:eastAsia="Calibri" w:hAnsi="Calibri" w:cs="Times New Roman"/>
          <w:lang w:val="en-GB"/>
        </w:rPr>
        <w:t>Cathedral of the Assumption of the Blessed Virgin Mary displays early Gothic influences.</w:t>
      </w:r>
    </w:p>
    <w:p w:rsidR="00D677B7" w:rsidRPr="00955D78" w:rsidRDefault="00D677B7" w:rsidP="00955D78">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The Romantic </w:t>
      </w:r>
      <w:r w:rsidR="00955D78" w:rsidRPr="00955D78">
        <w:rPr>
          <w:rFonts w:ascii="Calibri" w:eastAsia="Calibri" w:hAnsi="Calibri" w:cs="Times New Roman"/>
          <w:lang w:val="en-GB"/>
        </w:rPr>
        <w:t>Movement</w:t>
      </w:r>
      <w:r w:rsidRPr="00955D78">
        <w:rPr>
          <w:rFonts w:ascii="Calibri" w:eastAsia="Calibri" w:hAnsi="Calibri" w:cs="Times New Roman"/>
          <w:lang w:val="en-GB"/>
        </w:rPr>
        <w:t xml:space="preserve"> in Croatia was a reflection of the bourgeoisie's humble and modest virtues. In architecture</w:t>
      </w:r>
      <w:r w:rsidR="00955D78">
        <w:rPr>
          <w:rFonts w:ascii="Calibri" w:eastAsia="Calibri" w:hAnsi="Calibri" w:cs="Times New Roman"/>
          <w:lang w:val="en-GB"/>
        </w:rPr>
        <w:t>,</w:t>
      </w:r>
      <w:r w:rsidRPr="00955D78">
        <w:rPr>
          <w:rFonts w:ascii="Calibri" w:eastAsia="Calibri" w:hAnsi="Calibri" w:cs="Times New Roman"/>
          <w:lang w:val="en-GB"/>
        </w:rPr>
        <w:t xml:space="preserve"> there were simple decorations made of shallow arch-like niches around windows.</w:t>
      </w:r>
    </w:p>
    <w:p w:rsidR="00D677B7" w:rsidRPr="00955D78" w:rsidRDefault="00D677B7" w:rsidP="00955D78">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city of Dubrovnik and its beginnings as a sea power date to the 1200</w:t>
      </w:r>
      <w:r w:rsidR="00955D78">
        <w:rPr>
          <w:rFonts w:ascii="Calibri" w:eastAsia="Calibri" w:hAnsi="Calibri" w:cs="Times New Roman"/>
          <w:lang w:val="en-GB"/>
        </w:rPr>
        <w:t>’</w:t>
      </w:r>
      <w:r w:rsidRPr="00955D78">
        <w:rPr>
          <w:rFonts w:ascii="Calibri" w:eastAsia="Calibri" w:hAnsi="Calibri" w:cs="Times New Roman"/>
          <w:lang w:val="en-GB"/>
        </w:rPr>
        <w:t>s</w:t>
      </w:r>
      <w:r w:rsidR="00955D78">
        <w:rPr>
          <w:rFonts w:ascii="Calibri" w:eastAsia="Calibri" w:hAnsi="Calibri" w:cs="Times New Roman"/>
          <w:lang w:val="en-GB"/>
        </w:rPr>
        <w:t>,</w:t>
      </w:r>
      <w:r w:rsidRPr="00955D78">
        <w:rPr>
          <w:rFonts w:ascii="Calibri" w:eastAsia="Calibri" w:hAnsi="Calibri" w:cs="Times New Roman"/>
          <w:lang w:val="en-GB"/>
        </w:rPr>
        <w:t xml:space="preserve"> when Gothic architecture was common in Croatia. Much of the city's archit</w:t>
      </w:r>
      <w:r w:rsidR="00955D78">
        <w:rPr>
          <w:rFonts w:ascii="Calibri" w:eastAsia="Calibri" w:hAnsi="Calibri" w:cs="Times New Roman"/>
          <w:lang w:val="en-GB"/>
        </w:rPr>
        <w:t>ecture is from this period</w:t>
      </w:r>
      <w:r w:rsidRPr="00955D78">
        <w:rPr>
          <w:rFonts w:ascii="Calibri" w:eastAsia="Calibri" w:hAnsi="Calibri" w:cs="Times New Roman"/>
          <w:lang w:val="en-GB"/>
        </w:rPr>
        <w:t>,</w:t>
      </w:r>
      <w:r w:rsidR="00955D78">
        <w:rPr>
          <w:rFonts w:ascii="Calibri" w:eastAsia="Calibri" w:hAnsi="Calibri" w:cs="Times New Roman"/>
          <w:lang w:val="en-GB"/>
        </w:rPr>
        <w:t xml:space="preserve"> </w:t>
      </w:r>
      <w:r w:rsidRPr="00955D78">
        <w:rPr>
          <w:rFonts w:ascii="Calibri" w:eastAsia="Calibri" w:hAnsi="Calibri" w:cs="Times New Roman"/>
          <w:lang w:val="en-GB"/>
        </w:rPr>
        <w:t>although it has been reconstructed</w:t>
      </w:r>
      <w:r w:rsidR="00955D78">
        <w:rPr>
          <w:rFonts w:ascii="Calibri" w:eastAsia="Calibri" w:hAnsi="Calibri" w:cs="Times New Roman"/>
          <w:lang w:val="en-GB"/>
        </w:rPr>
        <w:t xml:space="preserve">. Nevertheless, </w:t>
      </w:r>
      <w:r w:rsidRPr="00955D78">
        <w:rPr>
          <w:rFonts w:ascii="Calibri" w:eastAsia="Calibri" w:hAnsi="Calibri" w:cs="Times New Roman"/>
          <w:lang w:val="en-GB"/>
        </w:rPr>
        <w:t xml:space="preserve">today many of the buildings have Renaissance or Baroque facades along with a couple </w:t>
      </w:r>
      <w:r w:rsidR="00955D78">
        <w:rPr>
          <w:rFonts w:ascii="Calibri" w:eastAsia="Calibri" w:hAnsi="Calibri" w:cs="Times New Roman"/>
          <w:lang w:val="en-GB"/>
        </w:rPr>
        <w:t xml:space="preserve">of </w:t>
      </w:r>
      <w:r w:rsidRPr="00955D78">
        <w:rPr>
          <w:rFonts w:ascii="Calibri" w:eastAsia="Calibri" w:hAnsi="Calibri" w:cs="Times New Roman"/>
          <w:lang w:val="en-GB"/>
        </w:rPr>
        <w:t>churches in each of these styles.</w:t>
      </w:r>
    </w:p>
    <w:p w:rsidR="00D677B7" w:rsidRPr="00955D78" w:rsidRDefault="00D677B7" w:rsidP="00955D78">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Dubrovnik remained a power through the next couple</w:t>
      </w:r>
      <w:r w:rsidR="00955D78">
        <w:rPr>
          <w:rFonts w:ascii="Calibri" w:eastAsia="Calibri" w:hAnsi="Calibri" w:cs="Times New Roman"/>
          <w:lang w:val="en-GB"/>
        </w:rPr>
        <w:t xml:space="preserve"> of</w:t>
      </w:r>
      <w:r w:rsidRPr="00955D78">
        <w:rPr>
          <w:rFonts w:ascii="Calibri" w:eastAsia="Calibri" w:hAnsi="Calibri" w:cs="Times New Roman"/>
          <w:lang w:val="en-GB"/>
        </w:rPr>
        <w:t xml:space="preserve"> hundred years</w:t>
      </w:r>
      <w:r w:rsidR="00955D78">
        <w:rPr>
          <w:rFonts w:ascii="Calibri" w:eastAsia="Calibri" w:hAnsi="Calibri" w:cs="Times New Roman"/>
          <w:lang w:val="en-GB"/>
        </w:rPr>
        <w:t>,</w:t>
      </w:r>
      <w:r w:rsidRPr="00955D78">
        <w:rPr>
          <w:rFonts w:ascii="Calibri" w:eastAsia="Calibri" w:hAnsi="Calibri" w:cs="Times New Roman"/>
          <w:lang w:val="en-GB"/>
        </w:rPr>
        <w:t xml:space="preserve"> so </w:t>
      </w:r>
      <w:r w:rsidR="00955D78">
        <w:rPr>
          <w:rFonts w:ascii="Calibri" w:eastAsia="Calibri" w:hAnsi="Calibri" w:cs="Times New Roman"/>
          <w:lang w:val="en-GB"/>
        </w:rPr>
        <w:t>when</w:t>
      </w:r>
      <w:r w:rsidRPr="00955D78">
        <w:rPr>
          <w:rFonts w:ascii="Calibri" w:eastAsia="Calibri" w:hAnsi="Calibri" w:cs="Times New Roman"/>
          <w:lang w:val="en-GB"/>
        </w:rPr>
        <w:t xml:space="preserve"> the next influential movement in Croatia arrived in the Renaissance, Dubrovnik continued building, now in this new style. Venice ruled over much of Croatia's Dalmatian Coast through this period </w:t>
      </w:r>
      <w:r w:rsidR="00955D78">
        <w:rPr>
          <w:rFonts w:ascii="Calibri" w:eastAsia="Calibri" w:hAnsi="Calibri" w:cs="Times New Roman"/>
          <w:lang w:val="en-GB"/>
        </w:rPr>
        <w:t>and hence</w:t>
      </w:r>
      <w:r w:rsidRPr="00955D78">
        <w:rPr>
          <w:rFonts w:ascii="Calibri" w:eastAsia="Calibri" w:hAnsi="Calibri" w:cs="Times New Roman"/>
          <w:lang w:val="en-GB"/>
        </w:rPr>
        <w:t xml:space="preserve"> brought this new style to numerous cities and buildings in the region. The most well-known and important of these Renaissance buildings, however</w:t>
      </w:r>
      <w:r w:rsidR="00955D78">
        <w:rPr>
          <w:rFonts w:ascii="Calibri" w:eastAsia="Calibri" w:hAnsi="Calibri" w:cs="Times New Roman"/>
          <w:lang w:val="en-GB"/>
        </w:rPr>
        <w:t>,</w:t>
      </w:r>
      <w:r w:rsidRPr="00955D78">
        <w:rPr>
          <w:rFonts w:ascii="Calibri" w:eastAsia="Calibri" w:hAnsi="Calibri" w:cs="Times New Roman"/>
          <w:lang w:val="en-GB"/>
        </w:rPr>
        <w:t xml:space="preserve"> is not in Dubrovnik, but </w:t>
      </w:r>
      <w:r w:rsidR="00955D78">
        <w:rPr>
          <w:rFonts w:ascii="Calibri" w:eastAsia="Calibri" w:hAnsi="Calibri" w:cs="Times New Roman"/>
          <w:lang w:val="en-GB"/>
        </w:rPr>
        <w:t>it is St. James Cathedral in Š</w:t>
      </w:r>
      <w:r w:rsidRPr="00955D78">
        <w:rPr>
          <w:rFonts w:ascii="Calibri" w:eastAsia="Calibri" w:hAnsi="Calibri" w:cs="Times New Roman"/>
          <w:lang w:val="en-GB"/>
        </w:rPr>
        <w:t>ibenik (1400-1500</w:t>
      </w:r>
      <w:r w:rsidR="00955D78">
        <w:rPr>
          <w:rFonts w:ascii="Calibri" w:eastAsia="Calibri" w:hAnsi="Calibri" w:cs="Times New Roman"/>
          <w:lang w:val="en-GB"/>
        </w:rPr>
        <w:t>’</w:t>
      </w:r>
      <w:r w:rsidRPr="00955D78">
        <w:rPr>
          <w:rFonts w:ascii="Calibri" w:eastAsia="Calibri" w:hAnsi="Calibri" w:cs="Times New Roman"/>
          <w:lang w:val="en-GB"/>
        </w:rPr>
        <w:t>s).</w:t>
      </w:r>
    </w:p>
    <w:p w:rsidR="00D677B7" w:rsidRDefault="00D677B7" w:rsidP="00DA514C">
      <w:pPr>
        <w:pStyle w:val="Titre1"/>
        <w:rPr>
          <w:rFonts w:eastAsia="Calibri"/>
          <w:color w:val="auto"/>
          <w:lang w:val="en-GB"/>
        </w:rPr>
      </w:pPr>
      <w:bookmarkStart w:id="5" w:name="_Toc475350438"/>
      <w:r w:rsidRPr="00955D78">
        <w:rPr>
          <w:rFonts w:eastAsia="Calibri"/>
          <w:color w:val="auto"/>
          <w:lang w:val="en-GB"/>
        </w:rPr>
        <w:t>2.</w:t>
      </w:r>
      <w:r w:rsidR="00955D78">
        <w:rPr>
          <w:rFonts w:eastAsia="Calibri"/>
          <w:color w:val="auto"/>
          <w:lang w:val="en-GB"/>
        </w:rPr>
        <w:t xml:space="preserve"> </w:t>
      </w:r>
      <w:r w:rsidRPr="00955D78">
        <w:rPr>
          <w:rFonts w:eastAsia="Calibri"/>
          <w:color w:val="auto"/>
          <w:lang w:val="en-GB"/>
        </w:rPr>
        <w:t>Sustainable construction and architecture</w:t>
      </w:r>
      <w:bookmarkEnd w:id="5"/>
    </w:p>
    <w:p w:rsidR="00955D78" w:rsidRPr="00955D78" w:rsidRDefault="00955D78" w:rsidP="00955D78">
      <w:pPr>
        <w:rPr>
          <w:lang w:val="en-GB"/>
        </w:rPr>
      </w:pPr>
    </w:p>
    <w:p w:rsidR="006131B6" w:rsidRDefault="00D677B7" w:rsidP="006131B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Sustainable construction means more than building new homes, offices and factories. It involves using sustainable materials, safe construction activities</w:t>
      </w:r>
      <w:r w:rsidR="006131B6">
        <w:rPr>
          <w:rFonts w:ascii="Calibri" w:eastAsia="Calibri" w:hAnsi="Calibri" w:cs="Times New Roman"/>
          <w:lang w:val="en-GB"/>
        </w:rPr>
        <w:t>, all</w:t>
      </w:r>
      <w:r w:rsidRPr="00955D78">
        <w:rPr>
          <w:rFonts w:ascii="Calibri" w:eastAsia="Calibri" w:hAnsi="Calibri" w:cs="Times New Roman"/>
          <w:lang w:val="en-GB"/>
        </w:rPr>
        <w:t xml:space="preserve"> in accordance with the new construction technologies. Sustainable construction methods and materials are being used with the construction of new buildings. As a result, noise is reduced, and so is interference and waste in urban areas, energy consumption and thus the impact on the environment (locally and globally). </w:t>
      </w:r>
      <w:r w:rsidRPr="00955D78">
        <w:rPr>
          <w:rFonts w:ascii="Calibri" w:eastAsia="Calibri" w:hAnsi="Calibri" w:cs="Times New Roman"/>
          <w:lang w:val="en-GB"/>
        </w:rPr>
        <w:br/>
        <w:t xml:space="preserve">Sustainable buildings are economically efficient, environmentally friendly and acceptable, and protect natural resources. Such objects are comfortable and healthy for users. When we talk about thermal insulation of buildings, sustainable construction means enabling a comfortable environment with minimal heating and cooling costs for buildings. Reducing the cost of heating and cooling is directly related to energy requirements. </w:t>
      </w:r>
    </w:p>
    <w:p w:rsidR="00D677B7" w:rsidRPr="00955D78" w:rsidRDefault="00D677B7" w:rsidP="006131B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When it comes to defining sustainable construction, “sustainability” is one of the world’s most talked about, but least understood words. Its meaning is often clouded by differing interpretations and by a tendency for the subject to be treated superficially. For most companies, countries and individuals who do take the subject seriously, the concept of sustainability embraces the preservation of the environment as well as critical development-related issues such as the efficient use of resources, continual social progress, stable economic growth, and the eradication of poverty.</w:t>
      </w:r>
    </w:p>
    <w:p w:rsidR="00D677B7" w:rsidRPr="00955D78" w:rsidRDefault="00D677B7" w:rsidP="006131B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lastRenderedPageBreak/>
        <w:t>Increasing numbers of people are looking to minimize both environmental impact and financial outlay by outfitting their homes with sustainable technology, and the resulting boom in sustainable building is driving new levels of architectural innovation.</w:t>
      </w:r>
    </w:p>
    <w:p w:rsidR="00D677B7" w:rsidRPr="00955D78" w:rsidRDefault="00D677B7" w:rsidP="006131B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This is an example of how sustainable home construction might look like:</w:t>
      </w:r>
    </w:p>
    <w:p w:rsidR="00D677B7" w:rsidRPr="00955D78" w:rsidRDefault="00D677B7" w:rsidP="00D677B7">
      <w:pPr>
        <w:spacing w:after="200" w:line="276" w:lineRule="auto"/>
        <w:rPr>
          <w:rFonts w:ascii="Calibri" w:eastAsia="Calibri" w:hAnsi="Calibri" w:cs="Times New Roman"/>
          <w:lang w:val="en-GB"/>
        </w:rPr>
      </w:pPr>
      <w:r w:rsidRPr="00955D78">
        <w:rPr>
          <w:rFonts w:ascii="Calibri" w:eastAsia="Calibri" w:hAnsi="Calibri" w:cs="Times New Roman"/>
          <w:noProof/>
          <w:lang w:val="fr-FR" w:eastAsia="fr-FR"/>
        </w:rPr>
        <w:drawing>
          <wp:inline distT="0" distB="0" distL="0" distR="0" wp14:anchorId="236EB49D" wp14:editId="6913AF25">
            <wp:extent cx="5760720" cy="3702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702050"/>
                    </a:xfrm>
                    <a:prstGeom prst="rect">
                      <a:avLst/>
                    </a:prstGeom>
                  </pic:spPr>
                </pic:pic>
              </a:graphicData>
            </a:graphic>
          </wp:inline>
        </w:drawing>
      </w:r>
    </w:p>
    <w:p w:rsidR="00D677B7" w:rsidRPr="00955D78" w:rsidRDefault="00D677B7" w:rsidP="006131B6">
      <w:pPr>
        <w:numPr>
          <w:ilvl w:val="0"/>
          <w:numId w:val="3"/>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 xml:space="preserve">Roofing: </w:t>
      </w:r>
      <w:r w:rsidR="00B77FB2">
        <w:rPr>
          <w:rFonts w:ascii="Calibri" w:eastAsia="Calibri" w:hAnsi="Calibri" w:cs="Times New Roman"/>
          <w:lang w:val="en-GB"/>
        </w:rPr>
        <w:t>f</w:t>
      </w:r>
      <w:r w:rsidR="006131B6" w:rsidRPr="00955D78">
        <w:rPr>
          <w:rFonts w:ascii="Calibri" w:eastAsia="Calibri" w:hAnsi="Calibri" w:cs="Times New Roman"/>
          <w:lang w:val="en-GB"/>
        </w:rPr>
        <w:t>ibre</w:t>
      </w:r>
      <w:r w:rsidRPr="00955D78">
        <w:rPr>
          <w:rFonts w:ascii="Calibri" w:eastAsia="Calibri" w:hAnsi="Calibri" w:cs="Times New Roman"/>
          <w:lang w:val="en-GB"/>
        </w:rPr>
        <w:t xml:space="preserve">-cement composite roof materials use </w:t>
      </w:r>
      <w:r w:rsidR="006131B6" w:rsidRPr="00955D78">
        <w:rPr>
          <w:rFonts w:ascii="Calibri" w:eastAsia="Calibri" w:hAnsi="Calibri" w:cs="Times New Roman"/>
          <w:lang w:val="en-GB"/>
        </w:rPr>
        <w:t>fibre</w:t>
      </w:r>
      <w:r w:rsidRPr="00955D78">
        <w:rPr>
          <w:rFonts w:ascii="Calibri" w:eastAsia="Calibri" w:hAnsi="Calibri" w:cs="Times New Roman"/>
          <w:lang w:val="en-GB"/>
        </w:rPr>
        <w:t xml:space="preserve"> materials resourcefully. Some use waste paper as well wood </w:t>
      </w:r>
      <w:r w:rsidR="006131B6" w:rsidRPr="00955D78">
        <w:rPr>
          <w:rFonts w:ascii="Calibri" w:eastAsia="Calibri" w:hAnsi="Calibri" w:cs="Times New Roman"/>
          <w:lang w:val="en-GB"/>
        </w:rPr>
        <w:t>fibre</w:t>
      </w:r>
      <w:r w:rsidRPr="00955D78">
        <w:rPr>
          <w:rFonts w:ascii="Calibri" w:eastAsia="Calibri" w:hAnsi="Calibri" w:cs="Times New Roman"/>
          <w:lang w:val="en-GB"/>
        </w:rPr>
        <w:t>. Many have 60 years warranties.</w:t>
      </w:r>
    </w:p>
    <w:p w:rsidR="00D677B7" w:rsidRPr="00955D78" w:rsidRDefault="00D677B7" w:rsidP="006131B6">
      <w:pPr>
        <w:numPr>
          <w:ilvl w:val="0"/>
          <w:numId w:val="3"/>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 xml:space="preserve">Framing:   </w:t>
      </w:r>
      <w:r w:rsidR="00B77FB2">
        <w:rPr>
          <w:rFonts w:ascii="Calibri" w:eastAsia="Calibri" w:hAnsi="Calibri" w:cs="Times New Roman"/>
          <w:lang w:val="en-GB"/>
        </w:rPr>
        <w:t>e</w:t>
      </w:r>
      <w:r w:rsidRPr="00955D78">
        <w:rPr>
          <w:rFonts w:ascii="Calibri" w:eastAsia="Calibri" w:hAnsi="Calibri" w:cs="Times New Roman"/>
          <w:lang w:val="en-GB"/>
        </w:rPr>
        <w:t xml:space="preserve">ngineered structural products are recycled/reconstituted wood materials that employ laminated wood chips or strands and finger jointing (the gluing of larger pieces together). These materials drastically minimize the amount of waste created in processing the raw materials. Waste wood and entire trees, regardless of species, shape, and age, can be used in making these products. </w:t>
      </w:r>
    </w:p>
    <w:p w:rsidR="00D677B7" w:rsidRPr="00955D78" w:rsidRDefault="00D677B7" w:rsidP="006131B6">
      <w:pPr>
        <w:numPr>
          <w:ilvl w:val="0"/>
          <w:numId w:val="3"/>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 xml:space="preserve">Insulation: </w:t>
      </w:r>
      <w:r w:rsidR="00B77FB2">
        <w:rPr>
          <w:rFonts w:ascii="Calibri" w:eastAsia="Calibri" w:hAnsi="Calibri" w:cs="Times New Roman"/>
          <w:lang w:val="en-GB"/>
        </w:rPr>
        <w:t>e</w:t>
      </w:r>
      <w:r w:rsidRPr="00955D78">
        <w:rPr>
          <w:rFonts w:ascii="Calibri" w:eastAsia="Calibri" w:hAnsi="Calibri" w:cs="Times New Roman"/>
          <w:lang w:val="en-GB"/>
        </w:rPr>
        <w:t>ngineered materials refer to the more efficient (less wasteful) cellulose insulation is made from recycled newspaper and treated with fire retardants and insect protection</w:t>
      </w:r>
    </w:p>
    <w:p w:rsidR="00D677B7" w:rsidRPr="00955D78" w:rsidRDefault="00D677B7" w:rsidP="006131B6">
      <w:pPr>
        <w:numPr>
          <w:ilvl w:val="0"/>
          <w:numId w:val="3"/>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 xml:space="preserve">Siding: </w:t>
      </w:r>
      <w:r w:rsidR="00B77FB2">
        <w:rPr>
          <w:rFonts w:ascii="Calibri" w:eastAsia="Calibri" w:hAnsi="Calibri" w:cs="Times New Roman"/>
          <w:lang w:val="en-GB"/>
        </w:rPr>
        <w:t>e</w:t>
      </w:r>
      <w:r w:rsidRPr="00955D78">
        <w:rPr>
          <w:rFonts w:ascii="Calibri" w:eastAsia="Calibri" w:hAnsi="Calibri" w:cs="Times New Roman"/>
          <w:lang w:val="en-GB"/>
        </w:rPr>
        <w:t xml:space="preserve">ngineered materials refer to the more efficient (less wasteful) process of using wood or other cellulose </w:t>
      </w:r>
      <w:r w:rsidR="006131B6" w:rsidRPr="00955D78">
        <w:rPr>
          <w:rFonts w:ascii="Calibri" w:eastAsia="Calibri" w:hAnsi="Calibri" w:cs="Times New Roman"/>
          <w:lang w:val="en-GB"/>
        </w:rPr>
        <w:t>fibres</w:t>
      </w:r>
      <w:r w:rsidRPr="00955D78">
        <w:rPr>
          <w:rFonts w:ascii="Calibri" w:eastAsia="Calibri" w:hAnsi="Calibri" w:cs="Times New Roman"/>
          <w:lang w:val="en-GB"/>
        </w:rPr>
        <w:t xml:space="preserve"> bonded together to make a material shape. Reconstituted materials are </w:t>
      </w:r>
      <w:r w:rsidR="006131B6" w:rsidRPr="00955D78">
        <w:rPr>
          <w:rFonts w:ascii="Calibri" w:eastAsia="Calibri" w:hAnsi="Calibri" w:cs="Times New Roman"/>
          <w:lang w:val="en-GB"/>
        </w:rPr>
        <w:t>denser</w:t>
      </w:r>
      <w:r w:rsidRPr="00955D78">
        <w:rPr>
          <w:rFonts w:ascii="Calibri" w:eastAsia="Calibri" w:hAnsi="Calibri" w:cs="Times New Roman"/>
          <w:lang w:val="en-GB"/>
        </w:rPr>
        <w:t xml:space="preserve"> and offer increased longevity. Some products have wood </w:t>
      </w:r>
      <w:r w:rsidR="006131B6" w:rsidRPr="00955D78">
        <w:rPr>
          <w:rFonts w:ascii="Calibri" w:eastAsia="Calibri" w:hAnsi="Calibri" w:cs="Times New Roman"/>
          <w:lang w:val="en-GB"/>
        </w:rPr>
        <w:t>fibre</w:t>
      </w:r>
      <w:r w:rsidRPr="00955D78">
        <w:rPr>
          <w:rFonts w:ascii="Calibri" w:eastAsia="Calibri" w:hAnsi="Calibri" w:cs="Times New Roman"/>
          <w:lang w:val="en-GB"/>
        </w:rPr>
        <w:t xml:space="preserve"> mixed with cement to form extremely durable exterior (</w:t>
      </w:r>
      <w:r w:rsidR="006131B6" w:rsidRPr="00955D78">
        <w:rPr>
          <w:rFonts w:ascii="Calibri" w:eastAsia="Calibri" w:hAnsi="Calibri" w:cs="Times New Roman"/>
          <w:lang w:val="en-GB"/>
        </w:rPr>
        <w:t>fibre</w:t>
      </w:r>
      <w:r w:rsidRPr="00955D78">
        <w:rPr>
          <w:rFonts w:ascii="Calibri" w:eastAsia="Calibri" w:hAnsi="Calibri" w:cs="Times New Roman"/>
          <w:lang w:val="en-GB"/>
        </w:rPr>
        <w:t>-cement) materials. Recycled-content materials include substances that are salvaged from the waste stream such as sawdust and paper.</w:t>
      </w:r>
    </w:p>
    <w:p w:rsidR="00D677B7" w:rsidRPr="00955D78" w:rsidRDefault="00B77FB2" w:rsidP="006131B6">
      <w:pPr>
        <w:numPr>
          <w:ilvl w:val="0"/>
          <w:numId w:val="3"/>
        </w:numPr>
        <w:spacing w:after="200" w:line="276" w:lineRule="auto"/>
        <w:contextualSpacing/>
        <w:jc w:val="both"/>
        <w:rPr>
          <w:rFonts w:ascii="Calibri" w:eastAsia="Calibri" w:hAnsi="Calibri" w:cs="Times New Roman"/>
          <w:lang w:val="en-GB"/>
        </w:rPr>
      </w:pPr>
      <w:r>
        <w:rPr>
          <w:rFonts w:ascii="Calibri" w:eastAsia="Calibri" w:hAnsi="Calibri" w:cs="Times New Roman"/>
          <w:lang w:val="en-GB"/>
        </w:rPr>
        <w:t>Paint: l</w:t>
      </w:r>
      <w:r w:rsidR="00D677B7" w:rsidRPr="00955D78">
        <w:rPr>
          <w:rFonts w:ascii="Calibri" w:eastAsia="Calibri" w:hAnsi="Calibri" w:cs="Times New Roman"/>
          <w:lang w:val="en-GB"/>
        </w:rPr>
        <w:t>ow VOC paint uses less of the volatile organic compounds used to make it that contribute to ozone and smog formation and are linked to respiratory illnesses and memory impairment</w:t>
      </w:r>
      <w:r w:rsidR="006131B6">
        <w:rPr>
          <w:rFonts w:ascii="Calibri" w:eastAsia="Calibri" w:hAnsi="Calibri" w:cs="Times New Roman"/>
          <w:lang w:val="en-GB"/>
        </w:rPr>
        <w:t>.</w:t>
      </w:r>
    </w:p>
    <w:p w:rsidR="00B77FB2" w:rsidRDefault="00B77FB2" w:rsidP="00B77FB2">
      <w:pPr>
        <w:numPr>
          <w:ilvl w:val="0"/>
          <w:numId w:val="3"/>
        </w:numPr>
        <w:spacing w:after="200" w:line="276" w:lineRule="auto"/>
        <w:contextualSpacing/>
        <w:jc w:val="both"/>
        <w:rPr>
          <w:rFonts w:ascii="Calibri" w:eastAsia="Calibri" w:hAnsi="Calibri" w:cs="Times New Roman"/>
          <w:lang w:val="en-GB"/>
        </w:rPr>
      </w:pPr>
      <w:r>
        <w:rPr>
          <w:rFonts w:ascii="Calibri" w:eastAsia="Calibri" w:hAnsi="Calibri" w:cs="Times New Roman"/>
          <w:lang w:val="en-GB"/>
        </w:rPr>
        <w:t>Doors: r</w:t>
      </w:r>
      <w:r w:rsidR="00D677B7" w:rsidRPr="00955D78">
        <w:rPr>
          <w:rFonts w:ascii="Calibri" w:eastAsia="Calibri" w:hAnsi="Calibri" w:cs="Times New Roman"/>
          <w:lang w:val="en-GB"/>
        </w:rPr>
        <w:t xml:space="preserve">ecycled/reconstituted doors are typically </w:t>
      </w:r>
      <w:r w:rsidR="006131B6" w:rsidRPr="00955D78">
        <w:rPr>
          <w:rFonts w:ascii="Calibri" w:eastAsia="Calibri" w:hAnsi="Calibri" w:cs="Times New Roman"/>
          <w:lang w:val="en-GB"/>
        </w:rPr>
        <w:t>moulded</w:t>
      </w:r>
      <w:r w:rsidR="00D677B7" w:rsidRPr="00955D78">
        <w:rPr>
          <w:rFonts w:ascii="Calibri" w:eastAsia="Calibri" w:hAnsi="Calibri" w:cs="Times New Roman"/>
          <w:lang w:val="en-GB"/>
        </w:rPr>
        <w:t xml:space="preserve"> hardboard materials. Domestic hardwood veneers use a stable resource and assist our national economy. </w:t>
      </w:r>
    </w:p>
    <w:p w:rsidR="00D677B7" w:rsidRPr="00955D78" w:rsidRDefault="00D677B7" w:rsidP="00B77FB2">
      <w:pPr>
        <w:spacing w:after="200" w:line="276" w:lineRule="auto"/>
        <w:ind w:left="708"/>
        <w:contextualSpacing/>
        <w:jc w:val="both"/>
        <w:rPr>
          <w:rFonts w:ascii="Calibri" w:eastAsia="Calibri" w:hAnsi="Calibri" w:cs="Times New Roman"/>
          <w:lang w:val="en-GB"/>
        </w:rPr>
      </w:pPr>
      <w:r w:rsidRPr="00955D78">
        <w:rPr>
          <w:rFonts w:ascii="Calibri" w:eastAsia="Calibri" w:hAnsi="Calibri" w:cs="Times New Roman"/>
          <w:lang w:val="en-GB"/>
        </w:rPr>
        <w:lastRenderedPageBreak/>
        <w:t>Some hardwood veneers such as luaun are from tropical mahogany trees. Domestic hardwood panel doors use wood types which are a stable resource in our economy. The panel style reduces the need for potentially harmful adhesives. Recycled doors are reused doors salvaged from earlier projects.</w:t>
      </w:r>
    </w:p>
    <w:p w:rsidR="00D677B7" w:rsidRPr="00955D78" w:rsidRDefault="00D677B7" w:rsidP="00B77FB2">
      <w:pPr>
        <w:numPr>
          <w:ilvl w:val="0"/>
          <w:numId w:val="3"/>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 xml:space="preserve">Flooring: </w:t>
      </w:r>
      <w:r w:rsidR="00B77FB2">
        <w:rPr>
          <w:rFonts w:ascii="Calibri" w:eastAsia="Calibri" w:hAnsi="Calibri" w:cs="Times New Roman"/>
          <w:lang w:val="en-GB"/>
        </w:rPr>
        <w:t>r</w:t>
      </w:r>
      <w:r w:rsidRPr="00955D78">
        <w:rPr>
          <w:rFonts w:ascii="Calibri" w:eastAsia="Calibri" w:hAnsi="Calibri" w:cs="Times New Roman"/>
          <w:lang w:val="en-GB"/>
        </w:rPr>
        <w:t>e</w:t>
      </w:r>
      <w:r w:rsidR="00B77FB2">
        <w:rPr>
          <w:rFonts w:ascii="Calibri" w:eastAsia="Calibri" w:hAnsi="Calibri" w:cs="Times New Roman"/>
          <w:lang w:val="en-GB"/>
        </w:rPr>
        <w:t>-</w:t>
      </w:r>
      <w:r w:rsidRPr="00955D78">
        <w:rPr>
          <w:rFonts w:ascii="Calibri" w:eastAsia="Calibri" w:hAnsi="Calibri" w:cs="Times New Roman"/>
          <w:lang w:val="en-GB"/>
        </w:rPr>
        <w:t>used wood flooring is often derived from remilled salvage timbers. It can also be salvaged from old flooring. From an environmental standpoint, this approach saves materials from the waste stream and does not impact living trees.</w:t>
      </w:r>
    </w:p>
    <w:p w:rsidR="00D677B7" w:rsidRPr="00955D78" w:rsidRDefault="00B77FB2" w:rsidP="00B77FB2">
      <w:pPr>
        <w:numPr>
          <w:ilvl w:val="0"/>
          <w:numId w:val="3"/>
        </w:numPr>
        <w:spacing w:after="200" w:line="276" w:lineRule="auto"/>
        <w:contextualSpacing/>
        <w:jc w:val="both"/>
        <w:rPr>
          <w:rFonts w:ascii="Calibri" w:eastAsia="Calibri" w:hAnsi="Calibri" w:cs="Times New Roman"/>
          <w:lang w:val="en-GB"/>
        </w:rPr>
      </w:pPr>
      <w:r>
        <w:rPr>
          <w:rFonts w:ascii="Calibri" w:eastAsia="Calibri" w:hAnsi="Calibri" w:cs="Times New Roman"/>
          <w:lang w:val="en-GB"/>
        </w:rPr>
        <w:t>Cabinets: s</w:t>
      </w:r>
      <w:r w:rsidR="00D677B7" w:rsidRPr="00955D78">
        <w:rPr>
          <w:rFonts w:ascii="Calibri" w:eastAsia="Calibri" w:hAnsi="Calibri" w:cs="Times New Roman"/>
          <w:lang w:val="en-GB"/>
        </w:rPr>
        <w:t>olid domestic hardwood cabinets use a wood resource (domestic hardwood trees) which has a positive growth/removal rate on a national basis (trees are growing at a faster rate than they are being removed). Any solid wood components of cabinets using MDF or plywood can also be specified to be a domestic hardwood.</w:t>
      </w:r>
    </w:p>
    <w:p w:rsidR="00D677B7" w:rsidRPr="00955D78" w:rsidRDefault="00B77FB2" w:rsidP="00B77FB2">
      <w:pPr>
        <w:numPr>
          <w:ilvl w:val="0"/>
          <w:numId w:val="3"/>
        </w:numPr>
        <w:spacing w:after="200" w:line="276" w:lineRule="auto"/>
        <w:contextualSpacing/>
        <w:jc w:val="both"/>
        <w:rPr>
          <w:rFonts w:ascii="Calibri" w:eastAsia="Calibri" w:hAnsi="Calibri" w:cs="Times New Roman"/>
          <w:lang w:val="en-GB"/>
        </w:rPr>
      </w:pPr>
      <w:r>
        <w:rPr>
          <w:rFonts w:ascii="Calibri" w:eastAsia="Calibri" w:hAnsi="Calibri" w:cs="Times New Roman"/>
          <w:lang w:val="en-GB"/>
        </w:rPr>
        <w:t>Countertops: r</w:t>
      </w:r>
      <w:r w:rsidR="00D677B7" w:rsidRPr="00955D78">
        <w:rPr>
          <w:rFonts w:ascii="Calibri" w:eastAsia="Calibri" w:hAnsi="Calibri" w:cs="Times New Roman"/>
          <w:lang w:val="en-GB"/>
        </w:rPr>
        <w:t>ecycled glass (rather than marble mined from the earth) can be used, and mixed with cement</w:t>
      </w:r>
    </w:p>
    <w:p w:rsidR="00D677B7" w:rsidRPr="00955D78" w:rsidRDefault="00D677B7" w:rsidP="00B77FB2">
      <w:pPr>
        <w:tabs>
          <w:tab w:val="left" w:pos="6915"/>
        </w:tabs>
        <w:spacing w:after="200" w:line="276" w:lineRule="auto"/>
        <w:ind w:left="720"/>
        <w:contextualSpacing/>
        <w:jc w:val="both"/>
        <w:rPr>
          <w:rFonts w:ascii="Calibri" w:eastAsia="Calibri" w:hAnsi="Calibri" w:cs="Times New Roman"/>
          <w:lang w:val="en-GB"/>
        </w:rPr>
      </w:pPr>
      <w:r w:rsidRPr="00955D78">
        <w:rPr>
          <w:rFonts w:ascii="Calibri" w:eastAsia="Calibri" w:hAnsi="Calibri" w:cs="Times New Roman"/>
          <w:lang w:val="en-GB"/>
        </w:rPr>
        <w:tab/>
      </w:r>
    </w:p>
    <w:p w:rsidR="00D677B7" w:rsidRPr="00955D78" w:rsidRDefault="00B77FB2" w:rsidP="00B77FB2">
      <w:pPr>
        <w:spacing w:after="200" w:line="276" w:lineRule="auto"/>
        <w:ind w:left="720"/>
        <w:contextualSpacing/>
        <w:jc w:val="both"/>
        <w:rPr>
          <w:rFonts w:ascii="Calibri" w:eastAsia="Calibri" w:hAnsi="Calibri" w:cs="Times New Roman"/>
          <w:lang w:val="en-GB"/>
        </w:rPr>
      </w:pPr>
      <w:r>
        <w:rPr>
          <w:rFonts w:ascii="Calibri" w:eastAsia="Calibri" w:hAnsi="Calibri" w:cs="Times New Roman"/>
          <w:lang w:val="en-GB"/>
        </w:rPr>
        <w:t>Moreover</w:t>
      </w:r>
      <w:r w:rsidR="00D677B7" w:rsidRPr="00955D78">
        <w:rPr>
          <w:rFonts w:ascii="Calibri" w:eastAsia="Calibri" w:hAnsi="Calibri" w:cs="Times New Roman"/>
          <w:lang w:val="en-GB"/>
        </w:rPr>
        <w:t>, it is important to mention the tariff system for electricity production from renewable energy and cogeneration. It defines the right of eligible electricity producers to the incentive price of electricity, which</w:t>
      </w:r>
      <w:r>
        <w:rPr>
          <w:rFonts w:ascii="Calibri" w:eastAsia="Calibri" w:hAnsi="Calibri" w:cs="Times New Roman"/>
          <w:lang w:val="en-GB"/>
        </w:rPr>
        <w:t xml:space="preserve"> </w:t>
      </w:r>
      <w:r w:rsidR="00D677B7" w:rsidRPr="00955D78">
        <w:rPr>
          <w:rFonts w:ascii="Calibri" w:eastAsia="Calibri" w:hAnsi="Calibri" w:cs="Times New Roman"/>
          <w:lang w:val="en-GB"/>
        </w:rPr>
        <w:t>market operator is paid for electricity produced and delivered from plants using renewable energy sources and</w:t>
      </w:r>
      <w:r>
        <w:rPr>
          <w:rFonts w:ascii="Calibri" w:eastAsia="Calibri" w:hAnsi="Calibri" w:cs="Times New Roman"/>
          <w:lang w:val="en-GB"/>
        </w:rPr>
        <w:t xml:space="preserve"> </w:t>
      </w:r>
      <w:r w:rsidR="00D677B7" w:rsidRPr="00955D78">
        <w:rPr>
          <w:rFonts w:ascii="Calibri" w:eastAsia="Calibri" w:hAnsi="Calibri" w:cs="Times New Roman"/>
          <w:lang w:val="en-GB"/>
        </w:rPr>
        <w:t>cogeneration plants.</w:t>
      </w:r>
    </w:p>
    <w:p w:rsidR="00544B2D" w:rsidRDefault="00544B2D" w:rsidP="00DA514C">
      <w:pPr>
        <w:pStyle w:val="Titre2"/>
        <w:rPr>
          <w:rFonts w:eastAsia="Calibri"/>
          <w:color w:val="auto"/>
          <w:lang w:val="en-GB"/>
        </w:rPr>
      </w:pPr>
      <w:bookmarkStart w:id="6" w:name="_Toc475350439"/>
      <w:r w:rsidRPr="00955D78">
        <w:rPr>
          <w:rFonts w:eastAsia="Calibri"/>
          <w:color w:val="auto"/>
          <w:lang w:val="en-GB"/>
        </w:rPr>
        <w:t>2.1. Green architecture in Croatia</w:t>
      </w:r>
      <w:bookmarkEnd w:id="6"/>
    </w:p>
    <w:p w:rsidR="00B77FB2" w:rsidRPr="00B77FB2" w:rsidRDefault="00B77FB2" w:rsidP="00B77FB2">
      <w:pPr>
        <w:rPr>
          <w:lang w:val="en-GB"/>
        </w:rPr>
      </w:pPr>
    </w:p>
    <w:p w:rsidR="00B77FB2" w:rsidRDefault="00544B2D" w:rsidP="00B77FB2">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In recent years, sustainability concept has become the common interest of numerous disciplines. The reason for this popularity is to perform the sustainable development. The Concept of Green Architecture, also known as “sustainable architecture” or “green building,” is the theory, science and style of buildings designed and constructed in accordance with environmentally friendly principles. Green architecture strives to minimize the number of resources consumed in the building's construction, use and operation, as well as curtailing the harm done to the environment through the emission, pollution and waste of its components. To design, construct, operate and maintain buildings energy, water and new materials are utilized as well as amounts of waste causing negative effects to health and environment is generated. In order to limit these effects and design environmentally, sound and resource efficient buildings; “green building systems” must be introduced, clarified, understood and practiced.</w:t>
      </w:r>
    </w:p>
    <w:p w:rsidR="00544B2D" w:rsidRPr="00955D78" w:rsidRDefault="00544B2D" w:rsidP="00B77FB2">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 </w:t>
      </w:r>
      <w:r w:rsidRPr="00955D78">
        <w:rPr>
          <w:rFonts w:ascii="Calibri" w:eastAsia="Calibri" w:hAnsi="Calibri" w:cs="Times New Roman"/>
          <w:lang w:val="en-GB"/>
        </w:rPr>
        <w:br/>
        <w:t xml:space="preserve">Buildings are responsible for 40% of energy consumption and 36% of CO2 emissions in the EU. While new buildings generally need less than three to five </w:t>
      </w:r>
      <w:r w:rsidR="00B77FB2" w:rsidRPr="00955D78">
        <w:rPr>
          <w:rFonts w:ascii="Calibri" w:eastAsia="Calibri" w:hAnsi="Calibri" w:cs="Times New Roman"/>
          <w:lang w:val="en-GB"/>
        </w:rPr>
        <w:t>litres</w:t>
      </w:r>
      <w:r w:rsidRPr="00955D78">
        <w:rPr>
          <w:rFonts w:ascii="Calibri" w:eastAsia="Calibri" w:hAnsi="Calibri" w:cs="Times New Roman"/>
          <w:lang w:val="en-GB"/>
        </w:rPr>
        <w:t xml:space="preserve"> of heating oil per square meter per year, older buildings consume about 25 </w:t>
      </w:r>
      <w:r w:rsidR="00E075A4" w:rsidRPr="00955D78">
        <w:rPr>
          <w:rFonts w:ascii="Calibri" w:eastAsia="Calibri" w:hAnsi="Calibri" w:cs="Times New Roman"/>
          <w:lang w:val="en-GB"/>
        </w:rPr>
        <w:t>litres</w:t>
      </w:r>
      <w:r w:rsidRPr="00955D78">
        <w:rPr>
          <w:rFonts w:ascii="Calibri" w:eastAsia="Calibri" w:hAnsi="Calibri" w:cs="Times New Roman"/>
          <w:lang w:val="en-GB"/>
        </w:rPr>
        <w:t xml:space="preserve"> on average. Some buildings even require up to 60 </w:t>
      </w:r>
      <w:r w:rsidR="00B77FB2" w:rsidRPr="00955D78">
        <w:rPr>
          <w:rFonts w:ascii="Calibri" w:eastAsia="Calibri" w:hAnsi="Calibri" w:cs="Times New Roman"/>
          <w:lang w:val="en-GB"/>
        </w:rPr>
        <w:t>litres</w:t>
      </w:r>
      <w:r w:rsidRPr="00955D78">
        <w:rPr>
          <w:rFonts w:ascii="Calibri" w:eastAsia="Calibri" w:hAnsi="Calibri" w:cs="Times New Roman"/>
          <w:lang w:val="en-GB"/>
        </w:rPr>
        <w:t>.</w:t>
      </w:r>
    </w:p>
    <w:p w:rsidR="00544B2D" w:rsidRPr="00955D78" w:rsidRDefault="00544B2D" w:rsidP="00544B2D">
      <w:pPr>
        <w:spacing w:after="200" w:line="276" w:lineRule="auto"/>
        <w:rPr>
          <w:rFonts w:ascii="Calibri" w:eastAsia="Calibri" w:hAnsi="Calibri" w:cs="Times New Roman"/>
          <w:lang w:val="en-GB"/>
        </w:rPr>
      </w:pPr>
      <w:r w:rsidRPr="00955D78">
        <w:rPr>
          <w:rFonts w:ascii="Calibri" w:eastAsia="Calibri" w:hAnsi="Calibri" w:cs="Times New Roman"/>
          <w:noProof/>
          <w:lang w:val="fr-FR" w:eastAsia="fr-FR"/>
        </w:rPr>
        <w:lastRenderedPageBreak/>
        <w:drawing>
          <wp:inline distT="0" distB="0" distL="0" distR="0" wp14:anchorId="3332FC8D" wp14:editId="460F8C75">
            <wp:extent cx="5760720" cy="21202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s_0.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120265"/>
                    </a:xfrm>
                    <a:prstGeom prst="rect">
                      <a:avLst/>
                    </a:prstGeom>
                  </pic:spPr>
                </pic:pic>
              </a:graphicData>
            </a:graphic>
          </wp:inline>
        </w:drawing>
      </w:r>
    </w:p>
    <w:p w:rsidR="00544B2D" w:rsidRPr="00955D78" w:rsidRDefault="00544B2D" w:rsidP="00E075A4">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There are very few objects in Croatia of low or zero energy efficiency. Initially, those kinds of apartments or offices are more expensive but in the long run, the benefi</w:t>
      </w:r>
      <w:r w:rsidR="00E075A4">
        <w:rPr>
          <w:rFonts w:ascii="Calibri" w:eastAsia="Calibri" w:hAnsi="Calibri" w:cs="Times New Roman"/>
          <w:lang w:val="en-GB"/>
        </w:rPr>
        <w:t xml:space="preserve">ts of such facilities may have </w:t>
      </w:r>
      <w:r w:rsidRPr="00955D78">
        <w:rPr>
          <w:rFonts w:ascii="Calibri" w:eastAsia="Calibri" w:hAnsi="Calibri" w:cs="Times New Roman"/>
          <w:lang w:val="en-GB"/>
        </w:rPr>
        <w:t xml:space="preserve">significant savings. These savings means lower bills and reducing the outflow of money overseas, from which </w:t>
      </w:r>
      <w:r w:rsidR="00E075A4">
        <w:rPr>
          <w:rFonts w:ascii="Calibri" w:eastAsia="Calibri" w:hAnsi="Calibri" w:cs="Times New Roman"/>
          <w:lang w:val="en-GB"/>
        </w:rPr>
        <w:t>Croatia</w:t>
      </w:r>
      <w:r w:rsidRPr="00955D78">
        <w:rPr>
          <w:rFonts w:ascii="Calibri" w:eastAsia="Calibri" w:hAnsi="Calibri" w:cs="Times New Roman"/>
          <w:lang w:val="en-GB"/>
        </w:rPr>
        <w:t xml:space="preserve"> import</w:t>
      </w:r>
      <w:r w:rsidR="00E075A4">
        <w:rPr>
          <w:rFonts w:ascii="Calibri" w:eastAsia="Calibri" w:hAnsi="Calibri" w:cs="Times New Roman"/>
          <w:lang w:val="en-GB"/>
        </w:rPr>
        <w:t>s</w:t>
      </w:r>
      <w:r w:rsidRPr="00955D78">
        <w:rPr>
          <w:rFonts w:ascii="Calibri" w:eastAsia="Calibri" w:hAnsi="Calibri" w:cs="Times New Roman"/>
          <w:lang w:val="en-GB"/>
        </w:rPr>
        <w:t xml:space="preserve"> energy products and maintaining them in the domestic economy.</w:t>
      </w:r>
    </w:p>
    <w:p w:rsidR="00E075A4" w:rsidRDefault="00544B2D" w:rsidP="00E075A4">
      <w:pPr>
        <w:spacing w:after="200" w:line="276" w:lineRule="auto"/>
        <w:jc w:val="both"/>
        <w:rPr>
          <w:rFonts w:ascii="Calibri" w:eastAsia="Calibri" w:hAnsi="Calibri" w:cs="Times New Roman"/>
          <w:u w:val="single"/>
          <w:lang w:val="en-GB"/>
        </w:rPr>
      </w:pPr>
      <w:r w:rsidRPr="00955D78">
        <w:rPr>
          <w:rFonts w:ascii="Calibri" w:eastAsia="Calibri" w:hAnsi="Calibri" w:cs="Times New Roman"/>
          <w:u w:val="single"/>
          <w:lang w:val="en-GB"/>
        </w:rPr>
        <w:t>EU key laws in Energy performance of buildings:</w:t>
      </w:r>
    </w:p>
    <w:p w:rsidR="00544B2D" w:rsidRPr="00955D78" w:rsidRDefault="00544B2D" w:rsidP="00E075A4">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2010 Energy Performance of Buildings Directive and the 2012 Energy Efficiency Directive are the EU's main legislation when it comes to reducing the energy consumption of buildings.</w:t>
      </w:r>
      <w:r w:rsidRPr="00955D78">
        <w:rPr>
          <w:rFonts w:ascii="Calibri" w:eastAsia="Calibri" w:hAnsi="Calibri" w:cs="Times New Roman"/>
          <w:lang w:val="en-GB"/>
        </w:rPr>
        <w:br/>
        <w:t>On the 30 November 2016 the Commission proposed an update to the Energy Performance of Buildings Directive to help promote the use of smart technology in buildings and to streamline the existing rules. The Commission also published a new buildings database – the EU Building Stock Observatory – to track the energy performance of buildings across Europe.</w:t>
      </w:r>
    </w:p>
    <w:p w:rsidR="00544B2D" w:rsidRPr="00955D78" w:rsidRDefault="00544B2D" w:rsidP="00E075A4">
      <w:pPr>
        <w:spacing w:after="200" w:line="276" w:lineRule="auto"/>
        <w:jc w:val="both"/>
        <w:rPr>
          <w:rFonts w:ascii="Calibri" w:eastAsia="Calibri" w:hAnsi="Calibri" w:cs="Times New Roman"/>
          <w:u w:val="single"/>
          <w:lang w:val="en-GB"/>
        </w:rPr>
      </w:pPr>
      <w:r w:rsidRPr="00955D78">
        <w:rPr>
          <w:rFonts w:ascii="Calibri" w:eastAsia="Calibri" w:hAnsi="Calibri" w:cs="Times New Roman"/>
          <w:u w:val="single"/>
          <w:lang w:val="en-GB"/>
        </w:rPr>
        <w:t>Under the existing Energy Performance of Buildings Directive:</w:t>
      </w:r>
    </w:p>
    <w:p w:rsidR="00544B2D" w:rsidRPr="00955D78" w:rsidRDefault="00544B2D" w:rsidP="00E075A4">
      <w:pPr>
        <w:numPr>
          <w:ilvl w:val="0"/>
          <w:numId w:val="4"/>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energy performance certificates are to be included in all advertisements for the sale or rental of buildings</w:t>
      </w:r>
      <w:r w:rsidR="00E075A4">
        <w:rPr>
          <w:rFonts w:ascii="Calibri" w:eastAsia="Calibri" w:hAnsi="Calibri" w:cs="Times New Roman"/>
          <w:lang w:val="en-GB"/>
        </w:rPr>
        <w:t>.</w:t>
      </w:r>
    </w:p>
    <w:p w:rsidR="00544B2D" w:rsidRPr="00955D78" w:rsidRDefault="00544B2D" w:rsidP="00E075A4">
      <w:pPr>
        <w:numPr>
          <w:ilvl w:val="0"/>
          <w:numId w:val="4"/>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EU countries must establish inspection schemes for heating and air conditioning systems or put in place measures with equivalent effect</w:t>
      </w:r>
      <w:r w:rsidR="00E075A4">
        <w:rPr>
          <w:rFonts w:ascii="Calibri" w:eastAsia="Calibri" w:hAnsi="Calibri" w:cs="Times New Roman"/>
          <w:lang w:val="en-GB"/>
        </w:rPr>
        <w:t>.</w:t>
      </w:r>
    </w:p>
    <w:p w:rsidR="00544B2D" w:rsidRPr="00955D78" w:rsidRDefault="00544B2D" w:rsidP="00E075A4">
      <w:pPr>
        <w:numPr>
          <w:ilvl w:val="0"/>
          <w:numId w:val="4"/>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all new buildings must be nearly zero energy buildings by 31 December 2020 (public buildings by 31 December 2018)</w:t>
      </w:r>
      <w:r w:rsidR="00E075A4">
        <w:rPr>
          <w:rFonts w:ascii="Calibri" w:eastAsia="Calibri" w:hAnsi="Calibri" w:cs="Times New Roman"/>
          <w:lang w:val="en-GB"/>
        </w:rPr>
        <w:t>.</w:t>
      </w:r>
    </w:p>
    <w:p w:rsidR="00544B2D" w:rsidRPr="00955D78" w:rsidRDefault="00544B2D" w:rsidP="00E075A4">
      <w:pPr>
        <w:numPr>
          <w:ilvl w:val="0"/>
          <w:numId w:val="4"/>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EU countries must set minimum energy performance requirements for new buildings, for the major renovation of buildings and for the replacement or retrofit of building elements (heating and cooling systems, roofs, walls, etc.)</w:t>
      </w:r>
      <w:r w:rsidR="00E075A4">
        <w:rPr>
          <w:rFonts w:ascii="Calibri" w:eastAsia="Calibri" w:hAnsi="Calibri" w:cs="Times New Roman"/>
          <w:lang w:val="en-GB"/>
        </w:rPr>
        <w:t>.</w:t>
      </w:r>
    </w:p>
    <w:p w:rsidR="00544B2D" w:rsidRDefault="00544B2D" w:rsidP="00E075A4">
      <w:pPr>
        <w:numPr>
          <w:ilvl w:val="0"/>
          <w:numId w:val="4"/>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EU countries have to draw up lists of national financial measures to improve the energy efficiency of buildings</w:t>
      </w:r>
      <w:r w:rsidR="00E075A4">
        <w:rPr>
          <w:rFonts w:ascii="Calibri" w:eastAsia="Calibri" w:hAnsi="Calibri" w:cs="Times New Roman"/>
          <w:lang w:val="en-GB"/>
        </w:rPr>
        <w:t>.</w:t>
      </w:r>
    </w:p>
    <w:p w:rsidR="00E075A4" w:rsidRPr="00955D78" w:rsidRDefault="00E075A4" w:rsidP="00E075A4">
      <w:pPr>
        <w:spacing w:after="200" w:line="276" w:lineRule="auto"/>
        <w:ind w:left="360"/>
        <w:contextualSpacing/>
        <w:jc w:val="both"/>
        <w:rPr>
          <w:rFonts w:ascii="Calibri" w:eastAsia="Calibri" w:hAnsi="Calibri" w:cs="Times New Roman"/>
          <w:lang w:val="en-GB"/>
        </w:rPr>
      </w:pPr>
    </w:p>
    <w:p w:rsidR="00544B2D" w:rsidRPr="00955D78" w:rsidRDefault="00E075A4" w:rsidP="00E075A4">
      <w:pPr>
        <w:spacing w:after="200" w:line="276" w:lineRule="auto"/>
        <w:jc w:val="both"/>
        <w:rPr>
          <w:rFonts w:ascii="Calibri" w:eastAsia="Calibri" w:hAnsi="Calibri" w:cs="Times New Roman"/>
          <w:lang w:val="en-GB"/>
        </w:rPr>
      </w:pPr>
      <w:r>
        <w:rPr>
          <w:rFonts w:ascii="Calibri" w:eastAsia="Calibri" w:hAnsi="Calibri" w:cs="Times New Roman"/>
          <w:lang w:val="en-GB"/>
        </w:rPr>
        <w:t>The offer for apartments</w:t>
      </w:r>
      <w:r w:rsidR="00CF5B2E">
        <w:rPr>
          <w:rFonts w:ascii="Calibri" w:eastAsia="Calibri" w:hAnsi="Calibri" w:cs="Times New Roman"/>
          <w:lang w:val="en-GB"/>
        </w:rPr>
        <w:t xml:space="preserve"> </w:t>
      </w:r>
      <w:r w:rsidR="00CF5B2E" w:rsidRPr="00955D78">
        <w:rPr>
          <w:rFonts w:ascii="Calibri" w:eastAsia="Calibri" w:hAnsi="Calibri" w:cs="Times New Roman"/>
          <w:lang w:val="en-GB"/>
        </w:rPr>
        <w:t>is high</w:t>
      </w:r>
      <w:r>
        <w:rPr>
          <w:rFonts w:ascii="Calibri" w:eastAsia="Calibri" w:hAnsi="Calibri" w:cs="Times New Roman"/>
          <w:lang w:val="en-GB"/>
        </w:rPr>
        <w:t xml:space="preserve"> </w:t>
      </w:r>
      <w:r w:rsidR="00544B2D" w:rsidRPr="00955D78">
        <w:rPr>
          <w:rFonts w:ascii="Calibri" w:eastAsia="Calibri" w:hAnsi="Calibri" w:cs="Times New Roman"/>
          <w:lang w:val="en-GB"/>
        </w:rPr>
        <w:t>in Croatia, including Zagreb. While some have either a good location, or good equipment, most of them are non-compliant with the new EU standards in energy efficiency of buildings.</w:t>
      </w:r>
    </w:p>
    <w:p w:rsidR="00E075A4" w:rsidRDefault="00E075A4" w:rsidP="00E075A4">
      <w:pPr>
        <w:spacing w:after="200" w:line="276" w:lineRule="auto"/>
        <w:jc w:val="both"/>
        <w:rPr>
          <w:rFonts w:ascii="Calibri" w:eastAsia="Calibri" w:hAnsi="Calibri" w:cs="Times New Roman"/>
          <w:lang w:val="en-GB"/>
        </w:rPr>
      </w:pPr>
      <w:r>
        <w:rPr>
          <w:rFonts w:ascii="Calibri" w:eastAsia="Calibri" w:hAnsi="Calibri" w:cs="Times New Roman"/>
          <w:lang w:val="en-GB"/>
        </w:rPr>
        <w:t>However, in Zagreb (</w:t>
      </w:r>
      <w:r w:rsidR="00544B2D" w:rsidRPr="00955D78">
        <w:rPr>
          <w:rFonts w:ascii="Calibri" w:eastAsia="Calibri" w:hAnsi="Calibri" w:cs="Times New Roman"/>
          <w:lang w:val="en-GB"/>
        </w:rPr>
        <w:t>Trešnjevka</w:t>
      </w:r>
      <w:r>
        <w:rPr>
          <w:rFonts w:ascii="Calibri" w:eastAsia="Calibri" w:hAnsi="Calibri" w:cs="Times New Roman"/>
          <w:lang w:val="en-GB"/>
        </w:rPr>
        <w:t>)</w:t>
      </w:r>
      <w:r w:rsidR="00544B2D" w:rsidRPr="00955D78">
        <w:rPr>
          <w:rFonts w:ascii="Calibri" w:eastAsia="Calibri" w:hAnsi="Calibri" w:cs="Times New Roman"/>
          <w:lang w:val="en-GB"/>
        </w:rPr>
        <w:t>, the first sola</w:t>
      </w:r>
      <w:r w:rsidR="00CF5B2E">
        <w:rPr>
          <w:rFonts w:ascii="Calibri" w:eastAsia="Calibri" w:hAnsi="Calibri" w:cs="Times New Roman"/>
          <w:lang w:val="en-GB"/>
        </w:rPr>
        <w:t>r house was made by the company Zeleni Projekt d.o.o./Green Project (</w:t>
      </w:r>
      <w:hyperlink r:id="rId19" w:history="1">
        <w:r w:rsidR="00CF5B2E" w:rsidRPr="00686A57">
          <w:rPr>
            <w:rStyle w:val="Lienhypertexte"/>
            <w:rFonts w:ascii="Calibri" w:eastAsia="Calibri" w:hAnsi="Calibri" w:cs="Times New Roman"/>
            <w:lang w:val="en-GB"/>
          </w:rPr>
          <w:t>http://eng.greenproject.hr/</w:t>
        </w:r>
      </w:hyperlink>
      <w:r w:rsidR="00CF5B2E">
        <w:rPr>
          <w:rFonts w:ascii="Calibri" w:eastAsia="Calibri" w:hAnsi="Calibri" w:cs="Times New Roman"/>
          <w:lang w:val="en-GB"/>
        </w:rPr>
        <w:t>)</w:t>
      </w:r>
      <w:r w:rsidR="00544B2D" w:rsidRPr="00955D78">
        <w:rPr>
          <w:rFonts w:ascii="Calibri" w:eastAsia="Calibri" w:hAnsi="Calibri" w:cs="Times New Roman"/>
          <w:lang w:val="en-GB"/>
        </w:rPr>
        <w:t>. Low-energy type building</w:t>
      </w:r>
      <w:r w:rsidR="00CF5B2E">
        <w:rPr>
          <w:rFonts w:ascii="Calibri" w:eastAsia="Calibri" w:hAnsi="Calibri" w:cs="Times New Roman"/>
          <w:lang w:val="en-GB"/>
        </w:rPr>
        <w:t xml:space="preserve">s as </w:t>
      </w:r>
      <w:r w:rsidR="00CF5B2E" w:rsidRPr="00955D78">
        <w:rPr>
          <w:rFonts w:ascii="Calibri" w:eastAsia="Calibri" w:hAnsi="Calibri" w:cs="Times New Roman"/>
          <w:lang w:val="en-GB"/>
        </w:rPr>
        <w:t>this</w:t>
      </w:r>
      <w:r w:rsidR="00CF5B2E">
        <w:rPr>
          <w:rFonts w:ascii="Calibri" w:eastAsia="Calibri" w:hAnsi="Calibri" w:cs="Times New Roman"/>
          <w:lang w:val="en-GB"/>
        </w:rPr>
        <w:t xml:space="preserve"> are</w:t>
      </w:r>
      <w:r w:rsidR="00544B2D" w:rsidRPr="00955D78">
        <w:rPr>
          <w:rFonts w:ascii="Calibri" w:eastAsia="Calibri" w:hAnsi="Calibri" w:cs="Times New Roman"/>
          <w:lang w:val="en-GB"/>
        </w:rPr>
        <w:t xml:space="preserve"> necessary </w:t>
      </w:r>
      <w:r w:rsidR="00CF5B2E">
        <w:rPr>
          <w:rFonts w:ascii="Calibri" w:eastAsia="Calibri" w:hAnsi="Calibri" w:cs="Times New Roman"/>
          <w:lang w:val="en-GB"/>
        </w:rPr>
        <w:t>in</w:t>
      </w:r>
      <w:r w:rsidR="00544B2D" w:rsidRPr="00955D78">
        <w:rPr>
          <w:rFonts w:ascii="Calibri" w:eastAsia="Calibri" w:hAnsi="Calibri" w:cs="Times New Roman"/>
          <w:lang w:val="en-GB"/>
        </w:rPr>
        <w:t xml:space="preserve"> the time we live in.</w:t>
      </w:r>
    </w:p>
    <w:p w:rsidR="00544B2D" w:rsidRPr="00955D78" w:rsidRDefault="00544B2D" w:rsidP="00E075A4">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lastRenderedPageBreak/>
        <w:t xml:space="preserve">Using solar panels for heating water is important in order to additionally increase the energy efficiency of the facility. </w:t>
      </w:r>
    </w:p>
    <w:p w:rsidR="00544B2D" w:rsidRPr="00955D78" w:rsidRDefault="00544B2D" w:rsidP="00544B2D">
      <w:pPr>
        <w:spacing w:after="200" w:line="276" w:lineRule="auto"/>
        <w:rPr>
          <w:rFonts w:ascii="Calibri" w:eastAsia="Calibri" w:hAnsi="Calibri" w:cs="Times New Roman"/>
          <w:lang w:val="en-GB"/>
        </w:rPr>
      </w:pPr>
    </w:p>
    <w:p w:rsidR="00544B2D" w:rsidRPr="00955D78" w:rsidRDefault="00544B2D" w:rsidP="00544B2D">
      <w:pPr>
        <w:spacing w:after="200" w:line="276" w:lineRule="auto"/>
        <w:rPr>
          <w:rFonts w:ascii="Calibri" w:eastAsia="Calibri" w:hAnsi="Calibri" w:cs="Times New Roman"/>
          <w:lang w:val="en-GB"/>
        </w:rPr>
      </w:pPr>
      <w:r w:rsidRPr="00955D78">
        <w:rPr>
          <w:rFonts w:ascii="Calibri" w:eastAsia="Calibri" w:hAnsi="Calibri" w:cs="Times New Roman"/>
          <w:noProof/>
          <w:lang w:val="fr-FR" w:eastAsia="fr-FR"/>
        </w:rPr>
        <w:drawing>
          <wp:inline distT="0" distB="0" distL="0" distR="0" wp14:anchorId="5D8C392C" wp14:editId="677A3090">
            <wp:extent cx="2711856" cy="17958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reb-tresnjevka-2-sob-stan-prva-solarna-kuca-top-lokacija-slika-571364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837" cy="1817026"/>
                    </a:xfrm>
                    <a:prstGeom prst="rect">
                      <a:avLst/>
                    </a:prstGeom>
                  </pic:spPr>
                </pic:pic>
              </a:graphicData>
            </a:graphic>
          </wp:inline>
        </w:drawing>
      </w:r>
      <w:r w:rsidRPr="00955D78">
        <w:rPr>
          <w:rFonts w:ascii="Calibri" w:eastAsia="Calibri" w:hAnsi="Calibri" w:cs="Times New Roman"/>
          <w:noProof/>
          <w:lang w:val="fr-FR" w:eastAsia="fr-FR"/>
        </w:rPr>
        <w:drawing>
          <wp:inline distT="0" distB="0" distL="0" distR="0" wp14:anchorId="55A5ED83" wp14:editId="59959554">
            <wp:extent cx="2982097" cy="2159038"/>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reb-tresnjevka-2-sob-stan-prva-solarna-kuca-top-lokacija-slika-57415288.jpg"/>
                    <pic:cNvPicPr/>
                  </pic:nvPicPr>
                  <pic:blipFill>
                    <a:blip r:embed="rId21">
                      <a:extLst>
                        <a:ext uri="{28A0092B-C50C-407E-A947-70E740481C1C}">
                          <a14:useLocalDpi xmlns:a14="http://schemas.microsoft.com/office/drawing/2010/main" val="0"/>
                        </a:ext>
                      </a:extLst>
                    </a:blip>
                    <a:stretch>
                      <a:fillRect/>
                    </a:stretch>
                  </pic:blipFill>
                  <pic:spPr>
                    <a:xfrm>
                      <a:off x="0" y="0"/>
                      <a:ext cx="2986361" cy="2162125"/>
                    </a:xfrm>
                    <a:prstGeom prst="rect">
                      <a:avLst/>
                    </a:prstGeom>
                  </pic:spPr>
                </pic:pic>
              </a:graphicData>
            </a:graphic>
          </wp:inline>
        </w:drawing>
      </w:r>
    </w:p>
    <w:p w:rsidR="00544B2D" w:rsidRPr="00955D78" w:rsidRDefault="00544B2D" w:rsidP="00544B2D">
      <w:pPr>
        <w:spacing w:after="200" w:line="276" w:lineRule="auto"/>
        <w:rPr>
          <w:rFonts w:ascii="Calibri" w:eastAsia="Calibri" w:hAnsi="Calibri" w:cs="Times New Roman"/>
          <w:lang w:val="en-GB"/>
        </w:rPr>
      </w:pPr>
      <w:r w:rsidRPr="00955D78">
        <w:rPr>
          <w:rFonts w:ascii="Calibri" w:eastAsia="Calibri" w:hAnsi="Calibri" w:cs="Times New Roman"/>
          <w:noProof/>
          <w:lang w:val="fr-FR" w:eastAsia="fr-FR"/>
        </w:rPr>
        <w:drawing>
          <wp:inline distT="0" distB="0" distL="0" distR="0" wp14:anchorId="5A8E9014" wp14:editId="2A3A43EE">
            <wp:extent cx="2669373" cy="199320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reb-tresnjevka-2-sob-stan-prva-solarna-kuca-top-lokacija-slika-5741505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0912" cy="1994351"/>
                    </a:xfrm>
                    <a:prstGeom prst="rect">
                      <a:avLst/>
                    </a:prstGeom>
                  </pic:spPr>
                </pic:pic>
              </a:graphicData>
            </a:graphic>
          </wp:inline>
        </w:drawing>
      </w:r>
      <w:r w:rsidR="00CF5B2E">
        <w:rPr>
          <w:rFonts w:ascii="Calibri" w:eastAsia="Calibri" w:hAnsi="Calibri" w:cs="Times New Roman"/>
          <w:lang w:val="en-GB"/>
        </w:rPr>
        <w:t xml:space="preserve"> </w:t>
      </w:r>
      <w:r w:rsidRPr="00955D78">
        <w:rPr>
          <w:rFonts w:ascii="Calibri" w:eastAsia="Calibri" w:hAnsi="Calibri" w:cs="Times New Roman"/>
          <w:lang w:val="en-GB"/>
        </w:rPr>
        <w:t xml:space="preserve">Photos of Trešnjevka building, by Zeleni </w:t>
      </w:r>
      <w:r w:rsidR="00CF5B2E">
        <w:rPr>
          <w:rFonts w:ascii="Calibri" w:eastAsia="Calibri" w:hAnsi="Calibri" w:cs="Times New Roman"/>
          <w:lang w:val="en-GB"/>
        </w:rPr>
        <w:t>P</w:t>
      </w:r>
      <w:r w:rsidRPr="00955D78">
        <w:rPr>
          <w:rFonts w:ascii="Calibri" w:eastAsia="Calibri" w:hAnsi="Calibri" w:cs="Times New Roman"/>
          <w:lang w:val="en-GB"/>
        </w:rPr>
        <w:t>roject</w:t>
      </w:r>
      <w:r w:rsidR="00CF5B2E">
        <w:rPr>
          <w:rFonts w:ascii="Calibri" w:eastAsia="Calibri" w:hAnsi="Calibri" w:cs="Times New Roman"/>
          <w:lang w:val="en-GB"/>
        </w:rPr>
        <w:t xml:space="preserve"> d.o.o.</w:t>
      </w:r>
    </w:p>
    <w:p w:rsidR="00544B2D" w:rsidRPr="00955D78" w:rsidRDefault="00544B2D" w:rsidP="00544B2D">
      <w:pPr>
        <w:spacing w:after="200" w:line="276" w:lineRule="auto"/>
        <w:rPr>
          <w:rFonts w:ascii="Calibri" w:eastAsia="Calibri" w:hAnsi="Calibri" w:cs="Times New Roman"/>
          <w:lang w:val="en-GB"/>
        </w:rPr>
      </w:pPr>
    </w:p>
    <w:p w:rsidR="00544B2D" w:rsidRPr="00CF5B2E" w:rsidRDefault="000C01CE" w:rsidP="00DA514C">
      <w:pPr>
        <w:pStyle w:val="Titre2"/>
        <w:rPr>
          <w:rFonts w:eastAsia="Calibri" w:cstheme="majorHAnsi"/>
          <w:color w:val="auto"/>
          <w:lang w:val="en-GB"/>
        </w:rPr>
      </w:pPr>
      <w:bookmarkStart w:id="7" w:name="_Toc475350440"/>
      <w:r w:rsidRPr="00CF5B2E">
        <w:rPr>
          <w:rFonts w:eastAsia="Calibri" w:cstheme="majorHAnsi"/>
          <w:color w:val="auto"/>
          <w:lang w:val="en-GB"/>
        </w:rPr>
        <w:t>2.2</w:t>
      </w:r>
      <w:r w:rsidR="00544B2D" w:rsidRPr="00CF5B2E">
        <w:rPr>
          <w:rFonts w:eastAsia="Calibri" w:cstheme="majorHAnsi"/>
          <w:color w:val="auto"/>
          <w:lang w:val="en-GB"/>
        </w:rPr>
        <w:t>. Potentially leading market in Croatia</w:t>
      </w:r>
      <w:bookmarkEnd w:id="7"/>
      <w:r w:rsidR="00544B2D" w:rsidRPr="00CF5B2E">
        <w:rPr>
          <w:rFonts w:eastAsia="Calibri" w:cstheme="majorHAnsi"/>
          <w:color w:val="auto"/>
          <w:lang w:val="en-GB"/>
        </w:rPr>
        <w:t xml:space="preserve"> </w:t>
      </w:r>
    </w:p>
    <w:p w:rsidR="00CF5B2E" w:rsidRPr="00CF5B2E" w:rsidRDefault="00CF5B2E" w:rsidP="00CF5B2E">
      <w:pPr>
        <w:rPr>
          <w:lang w:val="en-GB"/>
        </w:rPr>
      </w:pPr>
    </w:p>
    <w:p w:rsidR="00544B2D" w:rsidRPr="00955D78" w:rsidRDefault="00544B2D" w:rsidP="00CF5B2E">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When we talk about </w:t>
      </w:r>
      <w:r w:rsidR="00CF5B2E">
        <w:rPr>
          <w:rFonts w:ascii="Calibri" w:eastAsia="Calibri" w:hAnsi="Calibri" w:cs="Times New Roman"/>
          <w:lang w:val="en-GB"/>
        </w:rPr>
        <w:t xml:space="preserve">the </w:t>
      </w:r>
      <w:r w:rsidRPr="00955D78">
        <w:rPr>
          <w:rFonts w:ascii="Calibri" w:eastAsia="Calibri" w:hAnsi="Calibri" w:cs="Times New Roman"/>
          <w:lang w:val="en-GB"/>
        </w:rPr>
        <w:t>current situation, power generation from fossil fuels is unsustainable in the long term because of the following two reasons:</w:t>
      </w:r>
    </w:p>
    <w:p w:rsidR="00544B2D" w:rsidRPr="00955D78" w:rsidRDefault="00544B2D" w:rsidP="00CF5B2E">
      <w:pPr>
        <w:numPr>
          <w:ilvl w:val="0"/>
          <w:numId w:val="5"/>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A decrease in the quantity of fossil fuels</w:t>
      </w:r>
      <w:r w:rsidR="00CF5B2E">
        <w:rPr>
          <w:rFonts w:ascii="Calibri" w:eastAsia="Calibri" w:hAnsi="Calibri" w:cs="Times New Roman"/>
          <w:lang w:val="en-GB"/>
        </w:rPr>
        <w:t>;</w:t>
      </w:r>
    </w:p>
    <w:p w:rsidR="00544B2D" w:rsidRDefault="00544B2D" w:rsidP="00CF5B2E">
      <w:pPr>
        <w:numPr>
          <w:ilvl w:val="0"/>
          <w:numId w:val="5"/>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Increasing environmental pollution by the combustion of these fuels</w:t>
      </w:r>
      <w:r w:rsidR="00CF5B2E">
        <w:rPr>
          <w:rFonts w:ascii="Calibri" w:eastAsia="Calibri" w:hAnsi="Calibri" w:cs="Times New Roman"/>
          <w:lang w:val="en-GB"/>
        </w:rPr>
        <w:t>.</w:t>
      </w:r>
    </w:p>
    <w:p w:rsidR="00CF5B2E" w:rsidRPr="00955D78" w:rsidRDefault="00CF5B2E" w:rsidP="00CF5B2E">
      <w:pPr>
        <w:spacing w:after="200" w:line="276" w:lineRule="auto"/>
        <w:ind w:left="360"/>
        <w:contextualSpacing/>
        <w:jc w:val="both"/>
        <w:rPr>
          <w:rFonts w:ascii="Calibri" w:eastAsia="Calibri" w:hAnsi="Calibri" w:cs="Times New Roman"/>
          <w:lang w:val="en-GB"/>
        </w:rPr>
      </w:pPr>
    </w:p>
    <w:p w:rsidR="00CF5B2E" w:rsidRDefault="00544B2D" w:rsidP="00CF5B2E">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This creates </w:t>
      </w:r>
      <w:r w:rsidR="00CF5B2E" w:rsidRPr="00955D78">
        <w:rPr>
          <w:rFonts w:ascii="Calibri" w:eastAsia="Calibri" w:hAnsi="Calibri" w:cs="Times New Roman"/>
          <w:lang w:val="en-GB"/>
        </w:rPr>
        <w:t>by-products</w:t>
      </w:r>
      <w:r w:rsidRPr="00955D78">
        <w:rPr>
          <w:rFonts w:ascii="Calibri" w:eastAsia="Calibri" w:hAnsi="Calibri" w:cs="Times New Roman"/>
          <w:lang w:val="en-GB"/>
        </w:rPr>
        <w:t xml:space="preserve"> which heavily pollute the atmosphere and thus caus</w:t>
      </w:r>
      <w:r w:rsidR="00CF5B2E">
        <w:rPr>
          <w:rFonts w:ascii="Calibri" w:eastAsia="Calibri" w:hAnsi="Calibri" w:cs="Times New Roman"/>
          <w:lang w:val="en-GB"/>
        </w:rPr>
        <w:t>e</w:t>
      </w:r>
      <w:r w:rsidRPr="00955D78">
        <w:rPr>
          <w:rFonts w:ascii="Calibri" w:eastAsia="Calibri" w:hAnsi="Calibri" w:cs="Times New Roman"/>
          <w:lang w:val="en-GB"/>
        </w:rPr>
        <w:t xml:space="preserve"> climate change</w:t>
      </w:r>
      <w:r w:rsidR="00CF5B2E">
        <w:rPr>
          <w:rFonts w:ascii="Calibri" w:eastAsia="Calibri" w:hAnsi="Calibri" w:cs="Times New Roman"/>
          <w:lang w:val="en-GB"/>
        </w:rPr>
        <w:t xml:space="preserve">, </w:t>
      </w:r>
      <w:r w:rsidRPr="00955D78">
        <w:rPr>
          <w:rFonts w:ascii="Calibri" w:eastAsia="Calibri" w:hAnsi="Calibri" w:cs="Times New Roman"/>
          <w:lang w:val="en-GB"/>
        </w:rPr>
        <w:t>which can have disastrous consequences for the world we live in.</w:t>
      </w:r>
    </w:p>
    <w:p w:rsidR="00544B2D" w:rsidRPr="00955D78" w:rsidRDefault="00544B2D" w:rsidP="00CF5B2E">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An additional problem, common to the European Union and the Republic of Croatia, is increasing uncertainty arising from a lack of energy supply of </w:t>
      </w:r>
      <w:r w:rsidR="00CF5B2E">
        <w:rPr>
          <w:rFonts w:ascii="Calibri" w:eastAsia="Calibri" w:hAnsi="Calibri" w:cs="Times New Roman"/>
          <w:lang w:val="en-GB"/>
        </w:rPr>
        <w:t xml:space="preserve">the </w:t>
      </w:r>
      <w:r w:rsidRPr="00955D78">
        <w:rPr>
          <w:rFonts w:ascii="Calibri" w:eastAsia="Calibri" w:hAnsi="Calibri" w:cs="Times New Roman"/>
          <w:lang w:val="en-GB"/>
        </w:rPr>
        <w:t xml:space="preserve">world’s own reserves and the need to import oil.  Because the world is in </w:t>
      </w:r>
      <w:r w:rsidR="00CF5B2E">
        <w:rPr>
          <w:rFonts w:ascii="Calibri" w:eastAsia="Calibri" w:hAnsi="Calibri" w:cs="Times New Roman"/>
          <w:lang w:val="en-GB"/>
        </w:rPr>
        <w:t>that</w:t>
      </w:r>
      <w:r w:rsidRPr="00955D78">
        <w:rPr>
          <w:rFonts w:ascii="Calibri" w:eastAsia="Calibri" w:hAnsi="Calibri" w:cs="Times New Roman"/>
          <w:lang w:val="en-GB"/>
        </w:rPr>
        <w:t xml:space="preserve"> state, it is necessary for Croatia to use </w:t>
      </w:r>
      <w:r w:rsidR="00CF5B2E">
        <w:rPr>
          <w:rFonts w:ascii="Calibri" w:eastAsia="Calibri" w:hAnsi="Calibri" w:cs="Times New Roman"/>
          <w:lang w:val="en-GB"/>
        </w:rPr>
        <w:t xml:space="preserve">a </w:t>
      </w:r>
      <w:r w:rsidRPr="00955D78">
        <w:rPr>
          <w:rFonts w:ascii="Calibri" w:eastAsia="Calibri" w:hAnsi="Calibri" w:cs="Times New Roman"/>
          <w:lang w:val="en-GB"/>
        </w:rPr>
        <w:t>different energy and environmental policy, for the following reasons:</w:t>
      </w:r>
    </w:p>
    <w:p w:rsidR="00544B2D" w:rsidRPr="00955D78" w:rsidRDefault="00CF5B2E" w:rsidP="00CF5B2E">
      <w:pPr>
        <w:numPr>
          <w:ilvl w:val="0"/>
          <w:numId w:val="5"/>
        </w:numPr>
        <w:spacing w:after="200" w:line="276" w:lineRule="auto"/>
        <w:contextualSpacing/>
        <w:jc w:val="both"/>
        <w:rPr>
          <w:rFonts w:ascii="Calibri" w:eastAsia="Calibri" w:hAnsi="Calibri" w:cs="Times New Roman"/>
          <w:lang w:val="en-GB"/>
        </w:rPr>
      </w:pPr>
      <w:r>
        <w:rPr>
          <w:rFonts w:ascii="Calibri" w:eastAsia="Calibri" w:hAnsi="Calibri" w:cs="Times New Roman"/>
          <w:lang w:val="en-GB"/>
        </w:rPr>
        <w:lastRenderedPageBreak/>
        <w:t>Orientation</w:t>
      </w:r>
      <w:r w:rsidR="00544B2D" w:rsidRPr="00955D78">
        <w:rPr>
          <w:rFonts w:ascii="Calibri" w:eastAsia="Calibri" w:hAnsi="Calibri" w:cs="Times New Roman"/>
          <w:lang w:val="en-GB"/>
        </w:rPr>
        <w:t xml:space="preserve"> towards tourism and production of healthy food. In that sense, reducing local pollution is even greater interest for Croatia than for EU</w:t>
      </w:r>
      <w:r>
        <w:rPr>
          <w:rFonts w:ascii="Calibri" w:eastAsia="Calibri" w:hAnsi="Calibri" w:cs="Times New Roman"/>
          <w:lang w:val="en-GB"/>
        </w:rPr>
        <w:t>.</w:t>
      </w:r>
    </w:p>
    <w:p w:rsidR="00544B2D" w:rsidRDefault="00CF5B2E" w:rsidP="00544B2D">
      <w:pPr>
        <w:numPr>
          <w:ilvl w:val="0"/>
          <w:numId w:val="5"/>
        </w:numPr>
        <w:spacing w:after="200" w:line="276" w:lineRule="auto"/>
        <w:contextualSpacing/>
        <w:rPr>
          <w:rFonts w:ascii="Calibri" w:eastAsia="Calibri" w:hAnsi="Calibri" w:cs="Times New Roman"/>
          <w:lang w:val="en-GB"/>
        </w:rPr>
      </w:pPr>
      <w:r w:rsidRPr="00955D78">
        <w:rPr>
          <w:rFonts w:ascii="Calibri" w:eastAsia="Calibri" w:hAnsi="Calibri" w:cs="Times New Roman"/>
          <w:lang w:val="en-GB"/>
        </w:rPr>
        <w:t>Huge</w:t>
      </w:r>
      <w:r w:rsidR="00544B2D" w:rsidRPr="00955D78">
        <w:rPr>
          <w:rFonts w:ascii="Calibri" w:eastAsia="Calibri" w:hAnsi="Calibri" w:cs="Times New Roman"/>
          <w:lang w:val="en-GB"/>
        </w:rPr>
        <w:t xml:space="preserve"> dependence on energy imports that makes Croatia, as a small country, more vulnerable to the vagaries of the EU energy market</w:t>
      </w:r>
      <w:r>
        <w:rPr>
          <w:rFonts w:ascii="Calibri" w:eastAsia="Calibri" w:hAnsi="Calibri" w:cs="Times New Roman"/>
          <w:lang w:val="en-GB"/>
        </w:rPr>
        <w:t>.</w:t>
      </w:r>
    </w:p>
    <w:p w:rsidR="00CF5B2E" w:rsidRPr="00955D78" w:rsidRDefault="00CF5B2E" w:rsidP="00CF5B2E">
      <w:pPr>
        <w:spacing w:after="200" w:line="276" w:lineRule="auto"/>
        <w:ind w:left="360"/>
        <w:contextualSpacing/>
        <w:rPr>
          <w:rFonts w:ascii="Calibri" w:eastAsia="Calibri" w:hAnsi="Calibri" w:cs="Times New Roman"/>
          <w:lang w:val="en-GB"/>
        </w:rPr>
      </w:pPr>
    </w:p>
    <w:p w:rsidR="00544B2D" w:rsidRPr="00955D78" w:rsidRDefault="00544B2D" w:rsidP="00CF5B2E">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In Croatia, as well as in most other countries, the buildings represent the largest segment of energy consumption, up to 41% of total final energy consumption.</w:t>
      </w:r>
    </w:p>
    <w:p w:rsidR="00544B2D" w:rsidRPr="00955D78" w:rsidRDefault="00544B2D" w:rsidP="00544B2D">
      <w:pPr>
        <w:tabs>
          <w:tab w:val="left" w:pos="6900"/>
        </w:tabs>
        <w:spacing w:after="200" w:line="276" w:lineRule="auto"/>
        <w:rPr>
          <w:rFonts w:ascii="Calibri" w:eastAsia="Calibri" w:hAnsi="Calibri" w:cs="Times New Roman"/>
          <w:lang w:val="en-GB"/>
        </w:rPr>
      </w:pPr>
      <w:r w:rsidRPr="00955D78">
        <w:rPr>
          <w:rFonts w:ascii="Calibri" w:eastAsia="Calibri" w:hAnsi="Calibri" w:cs="Times New Roman"/>
          <w:lang w:val="en-GB"/>
        </w:rPr>
        <w:tab/>
      </w:r>
    </w:p>
    <w:p w:rsidR="00544B2D" w:rsidRDefault="000C01CE" w:rsidP="00DA514C">
      <w:pPr>
        <w:pStyle w:val="Titre2"/>
        <w:rPr>
          <w:rFonts w:eastAsia="Calibri"/>
          <w:color w:val="auto"/>
          <w:lang w:val="en-GB"/>
        </w:rPr>
      </w:pPr>
      <w:bookmarkStart w:id="8" w:name="_Toc475350441"/>
      <w:r w:rsidRPr="00955D78">
        <w:rPr>
          <w:rFonts w:eastAsia="Calibri"/>
          <w:color w:val="auto"/>
          <w:lang w:val="en-GB"/>
        </w:rPr>
        <w:t>2</w:t>
      </w:r>
      <w:r w:rsidR="00544B2D" w:rsidRPr="00955D78">
        <w:rPr>
          <w:rFonts w:eastAsia="Calibri"/>
          <w:color w:val="auto"/>
          <w:lang w:val="en-GB"/>
        </w:rPr>
        <w:t>.3. Legalization in Croatia</w:t>
      </w:r>
      <w:bookmarkEnd w:id="8"/>
    </w:p>
    <w:p w:rsidR="00CF5B2E" w:rsidRPr="00CF5B2E" w:rsidRDefault="00CF5B2E" w:rsidP="00CF5B2E">
      <w:pPr>
        <w:rPr>
          <w:lang w:val="en-GB"/>
        </w:rPr>
      </w:pPr>
    </w:p>
    <w:p w:rsidR="00544B2D" w:rsidRPr="00955D78" w:rsidRDefault="00544B2D" w:rsidP="00B25D22">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The legalization of illegally constructed buildings is a project which aims </w:t>
      </w:r>
      <w:r w:rsidR="00B25D22">
        <w:rPr>
          <w:rFonts w:ascii="Calibri" w:eastAsia="Calibri" w:hAnsi="Calibri" w:cs="Times New Roman"/>
          <w:lang w:val="en-GB"/>
        </w:rPr>
        <w:t>at solving</w:t>
      </w:r>
      <w:r w:rsidRPr="00955D78">
        <w:rPr>
          <w:rFonts w:ascii="Calibri" w:eastAsia="Calibri" w:hAnsi="Calibri" w:cs="Times New Roman"/>
          <w:lang w:val="en-GB"/>
        </w:rPr>
        <w:t xml:space="preserve"> the decades-old problem of illegal structures and, regarding that, bringing order to the planning state. It is worth noting that the building in this case means a place which serves the accommodation of people, plants, animals and things, houses, garages, farms, hotels and others.</w:t>
      </w:r>
    </w:p>
    <w:p w:rsidR="00544B2D" w:rsidRPr="00955D78" w:rsidRDefault="00544B2D" w:rsidP="00B25D22">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In Croatia, people have filed so far around 800,000 requests for legalization, about 60% of </w:t>
      </w:r>
      <w:r w:rsidR="00842AF3">
        <w:rPr>
          <w:rFonts w:ascii="Calibri" w:eastAsia="Calibri" w:hAnsi="Calibri" w:cs="Times New Roman"/>
          <w:lang w:val="en-GB"/>
        </w:rPr>
        <w:t>which</w:t>
      </w:r>
      <w:r w:rsidRPr="00955D78">
        <w:rPr>
          <w:rFonts w:ascii="Calibri" w:eastAsia="Calibri" w:hAnsi="Calibri" w:cs="Times New Roman"/>
          <w:lang w:val="en-GB"/>
        </w:rPr>
        <w:t xml:space="preserve"> are solved.</w:t>
      </w:r>
    </w:p>
    <w:p w:rsidR="00B25D22" w:rsidRDefault="00544B2D" w:rsidP="00B25D22">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The documentation which should be enclosed for the legalization of illegally built property depends on the category of the entire building. </w:t>
      </w:r>
    </w:p>
    <w:p w:rsidR="00544B2D" w:rsidRPr="00955D78" w:rsidRDefault="00B25D22" w:rsidP="00B25D22">
      <w:pPr>
        <w:spacing w:after="200" w:line="276" w:lineRule="auto"/>
        <w:jc w:val="both"/>
        <w:rPr>
          <w:rFonts w:ascii="Calibri" w:eastAsia="Calibri" w:hAnsi="Calibri" w:cs="Times New Roman"/>
          <w:lang w:val="en-GB"/>
        </w:rPr>
      </w:pPr>
      <w:r>
        <w:rPr>
          <w:rFonts w:ascii="Calibri" w:eastAsia="Calibri" w:hAnsi="Calibri" w:cs="Times New Roman"/>
          <w:lang w:val="en-GB"/>
        </w:rPr>
        <w:t>A r</w:t>
      </w:r>
      <w:r w:rsidR="00544B2D" w:rsidRPr="00955D78">
        <w:rPr>
          <w:rFonts w:ascii="Calibri" w:eastAsia="Calibri" w:hAnsi="Calibri" w:cs="Times New Roman"/>
          <w:lang w:val="en-GB"/>
        </w:rPr>
        <w:t>equest for the legalization of the property must include</w:t>
      </w:r>
      <w:r w:rsidR="00842AF3">
        <w:rPr>
          <w:rFonts w:ascii="Calibri" w:eastAsia="Calibri" w:hAnsi="Calibri" w:cs="Times New Roman"/>
          <w:lang w:val="en-GB"/>
        </w:rPr>
        <w:t xml:space="preserve"> the</w:t>
      </w:r>
      <w:r w:rsidR="00544B2D" w:rsidRPr="00955D78">
        <w:rPr>
          <w:rFonts w:ascii="Calibri" w:eastAsia="Calibri" w:hAnsi="Calibri" w:cs="Times New Roman"/>
          <w:lang w:val="en-GB"/>
        </w:rPr>
        <w:t xml:space="preserve"> following:</w:t>
      </w:r>
    </w:p>
    <w:p w:rsidR="00544B2D" w:rsidRPr="00955D78" w:rsidRDefault="00544B2D" w:rsidP="00B25D22">
      <w:pPr>
        <w:numPr>
          <w:ilvl w:val="0"/>
          <w:numId w:val="6"/>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Geodetic report for recording information about the buildings certified by the cadastral office</w:t>
      </w:r>
      <w:r w:rsidR="00842AF3">
        <w:rPr>
          <w:rFonts w:ascii="Calibri" w:eastAsia="Calibri" w:hAnsi="Calibri" w:cs="Times New Roman"/>
          <w:lang w:val="en-GB"/>
        </w:rPr>
        <w:t>,</w:t>
      </w:r>
    </w:p>
    <w:p w:rsidR="00544B2D" w:rsidRPr="00955D78" w:rsidRDefault="00544B2D" w:rsidP="00B25D22">
      <w:pPr>
        <w:numPr>
          <w:ilvl w:val="0"/>
          <w:numId w:val="6"/>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Three copies of the architectural recording - floor plans, sections and elevations - built documentation of illegal building in the scale of 1: 100 or 1:50, which is made by a licensed architect</w:t>
      </w:r>
      <w:r w:rsidR="00842AF3">
        <w:rPr>
          <w:rFonts w:ascii="Calibri" w:eastAsia="Calibri" w:hAnsi="Calibri" w:cs="Times New Roman"/>
          <w:lang w:val="en-GB"/>
        </w:rPr>
        <w:t>,</w:t>
      </w:r>
    </w:p>
    <w:p w:rsidR="00544B2D" w:rsidRPr="00955D78" w:rsidRDefault="00544B2D" w:rsidP="00B25D22">
      <w:pPr>
        <w:numPr>
          <w:ilvl w:val="0"/>
          <w:numId w:val="6"/>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At least four photos in colo</w:t>
      </w:r>
      <w:r w:rsidR="00B25D22">
        <w:rPr>
          <w:rFonts w:ascii="Calibri" w:eastAsia="Calibri" w:hAnsi="Calibri" w:cs="Times New Roman"/>
          <w:lang w:val="en-GB"/>
        </w:rPr>
        <w:t>u</w:t>
      </w:r>
      <w:r w:rsidRPr="00955D78">
        <w:rPr>
          <w:rFonts w:ascii="Calibri" w:eastAsia="Calibri" w:hAnsi="Calibri" w:cs="Times New Roman"/>
          <w:lang w:val="en-GB"/>
        </w:rPr>
        <w:t>r, or black and white, the minimum size of 150x100mm, showing the building from the street view and all adjacent sides</w:t>
      </w:r>
      <w:r w:rsidR="00842AF3">
        <w:rPr>
          <w:rFonts w:ascii="Calibri" w:eastAsia="Calibri" w:hAnsi="Calibri" w:cs="Times New Roman"/>
          <w:lang w:val="en-GB"/>
        </w:rPr>
        <w:t>,</w:t>
      </w:r>
    </w:p>
    <w:p w:rsidR="00544B2D" w:rsidRPr="00955D78" w:rsidRDefault="00544B2D" w:rsidP="00B25D22">
      <w:pPr>
        <w:numPr>
          <w:ilvl w:val="0"/>
          <w:numId w:val="6"/>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Opinion of the authorized civil engineer that the building meets the essential requirement of mechanical resistance and stability</w:t>
      </w:r>
      <w:r w:rsidR="00842AF3">
        <w:rPr>
          <w:rFonts w:ascii="Calibri" w:eastAsia="Calibri" w:hAnsi="Calibri" w:cs="Times New Roman"/>
          <w:lang w:val="en-GB"/>
        </w:rPr>
        <w:t>,</w:t>
      </w:r>
    </w:p>
    <w:p w:rsidR="00544B2D" w:rsidRPr="00955D78" w:rsidRDefault="00544B2D" w:rsidP="00B25D22">
      <w:pPr>
        <w:numPr>
          <w:ilvl w:val="0"/>
          <w:numId w:val="6"/>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Certificate of residence</w:t>
      </w:r>
      <w:r w:rsidR="00842AF3">
        <w:rPr>
          <w:rFonts w:ascii="Calibri" w:eastAsia="Calibri" w:hAnsi="Calibri" w:cs="Times New Roman"/>
          <w:lang w:val="en-GB"/>
        </w:rPr>
        <w:t>,</w:t>
      </w:r>
    </w:p>
    <w:p w:rsidR="00544B2D" w:rsidRPr="00955D78" w:rsidRDefault="00544B2D" w:rsidP="00B25D22">
      <w:pPr>
        <w:numPr>
          <w:ilvl w:val="0"/>
          <w:numId w:val="6"/>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Land book excerpt</w:t>
      </w:r>
      <w:r w:rsidR="00842AF3">
        <w:rPr>
          <w:rFonts w:ascii="Calibri" w:eastAsia="Calibri" w:hAnsi="Calibri" w:cs="Times New Roman"/>
          <w:lang w:val="en-GB"/>
        </w:rPr>
        <w:t>,</w:t>
      </w:r>
    </w:p>
    <w:p w:rsidR="00544B2D" w:rsidRPr="00955D78" w:rsidRDefault="00544B2D" w:rsidP="00B25D22">
      <w:pPr>
        <w:numPr>
          <w:ilvl w:val="0"/>
          <w:numId w:val="6"/>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evidence of construction time</w:t>
      </w:r>
      <w:r w:rsidR="00842AF3">
        <w:rPr>
          <w:rFonts w:ascii="Calibri" w:eastAsia="Calibri" w:hAnsi="Calibri" w:cs="Times New Roman"/>
          <w:lang w:val="en-GB"/>
        </w:rPr>
        <w:t>.</w:t>
      </w:r>
    </w:p>
    <w:p w:rsidR="00544B2D" w:rsidRPr="00955D78" w:rsidRDefault="00544B2D" w:rsidP="00544B2D">
      <w:pPr>
        <w:spacing w:after="200" w:line="276" w:lineRule="auto"/>
        <w:rPr>
          <w:rFonts w:ascii="Calibri" w:eastAsia="Calibri" w:hAnsi="Calibri" w:cs="Times New Roman"/>
          <w:lang w:val="en-GB"/>
        </w:rPr>
      </w:pPr>
      <w:r w:rsidRPr="00955D78">
        <w:rPr>
          <w:rFonts w:ascii="Calibri" w:eastAsia="Calibri" w:hAnsi="Calibri" w:cs="Times New Roman"/>
          <w:noProof/>
          <w:lang w:val="fr-FR" w:eastAsia="fr-FR"/>
        </w:rPr>
        <w:lastRenderedPageBreak/>
        <w:drawing>
          <wp:inline distT="0" distB="0" distL="0" distR="0" wp14:anchorId="184CD42F" wp14:editId="5674D6EE">
            <wp:extent cx="4286250" cy="3209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7510203661367081085.jpg"/>
                    <pic:cNvPicPr/>
                  </pic:nvPicPr>
                  <pic:blipFill>
                    <a:blip r:embed="rId23">
                      <a:extLst>
                        <a:ext uri="{28A0092B-C50C-407E-A947-70E740481C1C}">
                          <a14:useLocalDpi xmlns:a14="http://schemas.microsoft.com/office/drawing/2010/main" val="0"/>
                        </a:ext>
                      </a:extLst>
                    </a:blip>
                    <a:stretch>
                      <a:fillRect/>
                    </a:stretch>
                  </pic:blipFill>
                  <pic:spPr>
                    <a:xfrm>
                      <a:off x="0" y="0"/>
                      <a:ext cx="4286250" cy="3209925"/>
                    </a:xfrm>
                    <a:prstGeom prst="rect">
                      <a:avLst/>
                    </a:prstGeom>
                  </pic:spPr>
                </pic:pic>
              </a:graphicData>
            </a:graphic>
          </wp:inline>
        </w:drawing>
      </w:r>
    </w:p>
    <w:p w:rsidR="00544B2D" w:rsidRPr="00955D78" w:rsidRDefault="00544B2D" w:rsidP="00544B2D">
      <w:pPr>
        <w:spacing w:after="200" w:line="276" w:lineRule="auto"/>
        <w:rPr>
          <w:rFonts w:ascii="Calibri" w:eastAsia="Calibri" w:hAnsi="Calibri" w:cs="Times New Roman"/>
          <w:lang w:val="en-GB"/>
        </w:rPr>
      </w:pPr>
    </w:p>
    <w:p w:rsidR="00544B2D" w:rsidRPr="00955D78" w:rsidRDefault="00544B2D" w:rsidP="00544B2D">
      <w:pPr>
        <w:spacing w:after="200" w:line="276" w:lineRule="auto"/>
        <w:rPr>
          <w:rFonts w:ascii="Calibri" w:eastAsia="Calibri" w:hAnsi="Calibri" w:cs="Times New Roman"/>
          <w:b/>
          <w:color w:val="C0504D"/>
          <w:sz w:val="40"/>
          <w:szCs w:val="40"/>
          <w:lang w:val="en-GB"/>
        </w:rPr>
      </w:pPr>
    </w:p>
    <w:p w:rsidR="00544B2D" w:rsidRPr="00955D78" w:rsidRDefault="00544B2D" w:rsidP="00DA514C">
      <w:pPr>
        <w:pStyle w:val="Titre2"/>
        <w:rPr>
          <w:rFonts w:eastAsia="Calibri"/>
          <w:color w:val="auto"/>
          <w:lang w:val="en-GB"/>
        </w:rPr>
      </w:pPr>
      <w:bookmarkStart w:id="9" w:name="_Toc475350442"/>
      <w:r w:rsidRPr="00955D78">
        <w:rPr>
          <w:rFonts w:eastAsia="Calibri"/>
          <w:color w:val="auto"/>
          <w:lang w:val="en-GB"/>
        </w:rPr>
        <w:t>2.4. Urbanization</w:t>
      </w:r>
      <w:bookmarkEnd w:id="9"/>
    </w:p>
    <w:p w:rsidR="00544B2D" w:rsidRPr="00955D78" w:rsidRDefault="00544B2D" w:rsidP="00544B2D">
      <w:pPr>
        <w:spacing w:after="200" w:line="276" w:lineRule="auto"/>
        <w:rPr>
          <w:rFonts w:ascii="Calibri" w:eastAsia="Calibri" w:hAnsi="Calibri" w:cs="Times New Roman"/>
          <w:lang w:val="en-GB"/>
        </w:rPr>
      </w:pPr>
    </w:p>
    <w:p w:rsidR="00544B2D" w:rsidRPr="00955D78" w:rsidRDefault="00544B2D" w:rsidP="00842AF3">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Urbanization typically occurs when individuals move closer to cities to avoid a long commute to work and to have access to better education, housing and health care. Also, rural and farm life can be more susceptible to drought and hardship. Cities are better known for economic advancements than rural areas, and businesses make the move towards urbanization to remain competitive and to increase growth.</w:t>
      </w:r>
    </w:p>
    <w:p w:rsidR="00544B2D" w:rsidRPr="00955D78" w:rsidRDefault="00544B2D" w:rsidP="00842AF3">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degree of urbanization is a proportion of population in the cities in a total number of inhabitants of a country. There is a different degree in different parts of Croatia. For example, in continental parts there is a smaller share than in coastal parts. That is because the population from the hinterland and from the island move to cities on the coast and that process is called litoralization (litoralizacija).</w:t>
      </w:r>
    </w:p>
    <w:p w:rsidR="00544B2D" w:rsidRPr="00955D78" w:rsidRDefault="00544B2D" w:rsidP="00842AF3">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In Croatia, the urban system is incorrect, which means that there are mostly small towns and one big/ capital city. Zagreb counts approximately 800,000 while Split counts about 176,000, Zadar about 72,000 and Rijeka about 114,000.</w:t>
      </w:r>
    </w:p>
    <w:p w:rsidR="00842AF3" w:rsidRDefault="00544B2D" w:rsidP="00842AF3">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In various cities in Croatia there is an ever mounting amount of urban spread out in shape of commercial and retail growth. Retail chains are in search of the best openings to sell their commodities and services. As this country’s population grows, there is also a rise in housing need. Our suburban communities turned into towns and ultimately cities. There is a raise in required infrastructure, tax base, and growth. Regrettably, it seems that much of this development is leaving behind some of the original town </w:t>
      </w:r>
      <w:r w:rsidR="00842AF3">
        <w:rPr>
          <w:rFonts w:ascii="Calibri" w:eastAsia="Calibri" w:hAnsi="Calibri" w:cs="Times New Roman"/>
          <w:lang w:val="en-GB"/>
        </w:rPr>
        <w:t>centre</w:t>
      </w:r>
      <w:r w:rsidRPr="00955D78">
        <w:rPr>
          <w:rFonts w:ascii="Calibri" w:eastAsia="Calibri" w:hAnsi="Calibri" w:cs="Times New Roman"/>
          <w:lang w:val="en-GB"/>
        </w:rPr>
        <w:t xml:space="preserve">s and main streets. </w:t>
      </w:r>
    </w:p>
    <w:p w:rsidR="00842AF3" w:rsidRDefault="00544B2D" w:rsidP="00842AF3">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lastRenderedPageBreak/>
        <w:t xml:space="preserve">Small shopping </w:t>
      </w:r>
      <w:r w:rsidR="00842AF3">
        <w:rPr>
          <w:rFonts w:ascii="Calibri" w:eastAsia="Calibri" w:hAnsi="Calibri" w:cs="Times New Roman"/>
          <w:lang w:val="en-GB"/>
        </w:rPr>
        <w:t>centre</w:t>
      </w:r>
      <w:r w:rsidRPr="00955D78">
        <w:rPr>
          <w:rFonts w:ascii="Calibri" w:eastAsia="Calibri" w:hAnsi="Calibri" w:cs="Times New Roman"/>
          <w:lang w:val="en-GB"/>
        </w:rPr>
        <w:t>s are being replaced with large "box" stores and vast seas of pavement. Buildings that housed banks, gas stations, and the local barber shop are being left behind, surplus shells that are no longer pleasing to their paying guests. Recent years have shown</w:t>
      </w:r>
      <w:r w:rsidR="00842AF3">
        <w:rPr>
          <w:rFonts w:ascii="Calibri" w:eastAsia="Calibri" w:hAnsi="Calibri" w:cs="Times New Roman"/>
          <w:lang w:val="en-GB"/>
        </w:rPr>
        <w:t xml:space="preserve"> a</w:t>
      </w:r>
      <w:r w:rsidRPr="00955D78">
        <w:rPr>
          <w:rFonts w:ascii="Calibri" w:eastAsia="Calibri" w:hAnsi="Calibri" w:cs="Times New Roman"/>
          <w:lang w:val="en-GB"/>
        </w:rPr>
        <w:t xml:space="preserve"> great demand and interest in the recycling, conservation, and expansion of long unoccupied urban areas of </w:t>
      </w:r>
      <w:r w:rsidR="00842AF3">
        <w:rPr>
          <w:rFonts w:ascii="Calibri" w:eastAsia="Calibri" w:hAnsi="Calibri" w:cs="Times New Roman"/>
          <w:lang w:val="en-GB"/>
        </w:rPr>
        <w:t xml:space="preserve">the </w:t>
      </w:r>
      <w:r w:rsidRPr="00955D78">
        <w:rPr>
          <w:rFonts w:ascii="Calibri" w:eastAsia="Calibri" w:hAnsi="Calibri" w:cs="Times New Roman"/>
          <w:lang w:val="en-GB"/>
        </w:rPr>
        <w:t xml:space="preserve">internal city. Businesses, restaurants, and artists flock to these older buildings and areas to live, work, and play. This creates a space of vacated buildings and architecture between the urban </w:t>
      </w:r>
      <w:r w:rsidR="00842AF3">
        <w:rPr>
          <w:rFonts w:ascii="Calibri" w:eastAsia="Calibri" w:hAnsi="Calibri" w:cs="Times New Roman"/>
          <w:lang w:val="en-GB"/>
        </w:rPr>
        <w:t>centre</w:t>
      </w:r>
      <w:r w:rsidRPr="00955D78">
        <w:rPr>
          <w:rFonts w:ascii="Calibri" w:eastAsia="Calibri" w:hAnsi="Calibri" w:cs="Times New Roman"/>
          <w:lang w:val="en-GB"/>
        </w:rPr>
        <w:t xml:space="preserve"> and the ever increasing suburban development. </w:t>
      </w:r>
    </w:p>
    <w:p w:rsidR="00544B2D" w:rsidRPr="00955D78" w:rsidRDefault="00544B2D" w:rsidP="00842AF3">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When populations grow, the </w:t>
      </w:r>
      <w:r w:rsidR="00842AF3">
        <w:rPr>
          <w:rFonts w:ascii="Calibri" w:eastAsia="Calibri" w:hAnsi="Calibri" w:cs="Times New Roman"/>
          <w:lang w:val="en-GB"/>
        </w:rPr>
        <w:t>inhabitants</w:t>
      </w:r>
      <w:r w:rsidRPr="00955D78">
        <w:rPr>
          <w:rFonts w:ascii="Calibri" w:eastAsia="Calibri" w:hAnsi="Calibri" w:cs="Times New Roman"/>
          <w:lang w:val="en-GB"/>
        </w:rPr>
        <w:t xml:space="preserve"> of a place may spill over from small towns to nearby cities. This is called urbanization. Maybe tall apartment buildings spring up on what had been the outskirts of town, bringing more people there to live and work. Urbanization can also apply to how people live. For example, if they stop driving their cars and instead rely on public transportation, as most people in cities do, that's urbanization.</w:t>
      </w:r>
    </w:p>
    <w:p w:rsidR="00544B2D" w:rsidRPr="00955D78" w:rsidRDefault="00544B2D" w:rsidP="00842AF3">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Urban population in Croatia was last measured at 58.96 in 2015, according to the World Bank. Urban population refers to people living in urban areas as defined by national statistical offices. It is calculated using World Bank population estimates and urban ratios from the United Nations World Urbanization Prospects.</w:t>
      </w:r>
    </w:p>
    <w:p w:rsidR="00544B2D" w:rsidRPr="00955D78" w:rsidRDefault="00544B2D" w:rsidP="00544B2D">
      <w:pPr>
        <w:spacing w:after="200" w:line="276" w:lineRule="auto"/>
        <w:rPr>
          <w:rFonts w:ascii="Calibri" w:eastAsia="Calibri" w:hAnsi="Calibri" w:cs="Times New Roman"/>
          <w:lang w:val="en-GB"/>
        </w:rPr>
      </w:pPr>
    </w:p>
    <w:p w:rsidR="00544B2D" w:rsidRPr="00955D78" w:rsidRDefault="00544B2D" w:rsidP="00544B2D">
      <w:pPr>
        <w:spacing w:after="200" w:line="276" w:lineRule="auto"/>
        <w:rPr>
          <w:rFonts w:ascii="Calibri" w:eastAsia="Calibri" w:hAnsi="Calibri" w:cs="Times New Roman"/>
          <w:lang w:val="en-GB"/>
        </w:rPr>
      </w:pPr>
      <w:r w:rsidRPr="00955D78">
        <w:rPr>
          <w:rFonts w:ascii="Calibri" w:eastAsia="Calibri" w:hAnsi="Calibri" w:cs="Times New Roman"/>
          <w:noProof/>
          <w:lang w:val="fr-FR" w:eastAsia="fr-FR"/>
        </w:rPr>
        <w:drawing>
          <wp:inline distT="0" distB="0" distL="0" distR="0" wp14:anchorId="0CC548CB" wp14:editId="07864DAB">
            <wp:extent cx="6819900" cy="3035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atia-urban-population-percent-of-total-wb-data.png"/>
                    <pic:cNvPicPr/>
                  </pic:nvPicPr>
                  <pic:blipFill>
                    <a:blip r:embed="rId24">
                      <a:extLst>
                        <a:ext uri="{28A0092B-C50C-407E-A947-70E740481C1C}">
                          <a14:useLocalDpi xmlns:a14="http://schemas.microsoft.com/office/drawing/2010/main" val="0"/>
                        </a:ext>
                      </a:extLst>
                    </a:blip>
                    <a:stretch>
                      <a:fillRect/>
                    </a:stretch>
                  </pic:blipFill>
                  <pic:spPr>
                    <a:xfrm>
                      <a:off x="0" y="0"/>
                      <a:ext cx="6819900" cy="3035935"/>
                    </a:xfrm>
                    <a:prstGeom prst="rect">
                      <a:avLst/>
                    </a:prstGeom>
                  </pic:spPr>
                </pic:pic>
              </a:graphicData>
            </a:graphic>
          </wp:inline>
        </w:drawing>
      </w:r>
    </w:p>
    <w:p w:rsidR="00544B2D" w:rsidRPr="00955D78" w:rsidRDefault="00544B2D" w:rsidP="00544B2D">
      <w:pPr>
        <w:spacing w:after="200" w:line="276" w:lineRule="auto"/>
        <w:rPr>
          <w:rFonts w:ascii="Calibri" w:eastAsia="Calibri" w:hAnsi="Calibri" w:cs="Times New Roman"/>
          <w:lang w:val="en-GB"/>
        </w:rPr>
      </w:pPr>
    </w:p>
    <w:p w:rsidR="00544B2D" w:rsidRDefault="00544B2D" w:rsidP="00544B2D">
      <w:pPr>
        <w:spacing w:after="200" w:line="276" w:lineRule="auto"/>
        <w:rPr>
          <w:rFonts w:ascii="Calibri" w:eastAsia="Calibri" w:hAnsi="Calibri" w:cs="Times New Roman"/>
          <w:lang w:val="en-GB"/>
        </w:rPr>
      </w:pPr>
    </w:p>
    <w:p w:rsidR="00842AF3" w:rsidRDefault="00842AF3" w:rsidP="00544B2D">
      <w:pPr>
        <w:spacing w:after="200" w:line="276" w:lineRule="auto"/>
        <w:rPr>
          <w:rFonts w:ascii="Calibri" w:eastAsia="Calibri" w:hAnsi="Calibri" w:cs="Times New Roman"/>
          <w:lang w:val="en-GB"/>
        </w:rPr>
      </w:pPr>
    </w:p>
    <w:p w:rsidR="00842AF3" w:rsidRPr="00955D78" w:rsidRDefault="00842AF3" w:rsidP="00544B2D">
      <w:pPr>
        <w:spacing w:after="200" w:line="276" w:lineRule="auto"/>
        <w:rPr>
          <w:rFonts w:ascii="Calibri" w:eastAsia="Calibri" w:hAnsi="Calibri" w:cs="Times New Roman"/>
          <w:lang w:val="en-GB"/>
        </w:rPr>
      </w:pPr>
    </w:p>
    <w:p w:rsidR="00544B2D" w:rsidRPr="00955D78" w:rsidRDefault="00544B2D" w:rsidP="00544B2D">
      <w:pPr>
        <w:spacing w:after="200" w:line="276" w:lineRule="auto"/>
        <w:rPr>
          <w:rFonts w:ascii="Calibri" w:eastAsia="Calibri" w:hAnsi="Calibri" w:cs="Times New Roman"/>
          <w:lang w:val="en-GB"/>
        </w:rPr>
      </w:pPr>
    </w:p>
    <w:p w:rsidR="00544B2D" w:rsidRDefault="00544B2D" w:rsidP="00DA514C">
      <w:pPr>
        <w:pStyle w:val="Titre1"/>
        <w:rPr>
          <w:rFonts w:asciiTheme="minorHAnsi" w:eastAsia="Calibri" w:hAnsiTheme="minorHAnsi" w:cstheme="minorHAnsi"/>
          <w:b/>
          <w:color w:val="auto"/>
          <w:lang w:val="en-GB"/>
        </w:rPr>
      </w:pPr>
      <w:bookmarkStart w:id="10" w:name="_Toc475350443"/>
      <w:r w:rsidRPr="00955D78">
        <w:rPr>
          <w:rFonts w:asciiTheme="minorHAnsi" w:eastAsia="Calibri" w:hAnsiTheme="minorHAnsi" w:cstheme="minorHAnsi"/>
          <w:b/>
          <w:color w:val="auto"/>
          <w:lang w:val="en-GB"/>
        </w:rPr>
        <w:lastRenderedPageBreak/>
        <w:t>3. Planned construction</w:t>
      </w:r>
      <w:bookmarkEnd w:id="10"/>
    </w:p>
    <w:p w:rsidR="00842AF3" w:rsidRPr="00842AF3" w:rsidRDefault="00842AF3" w:rsidP="00842AF3">
      <w:pPr>
        <w:rPr>
          <w:lang w:val="en-GB"/>
        </w:rPr>
      </w:pPr>
    </w:p>
    <w:p w:rsidR="00544B2D" w:rsidRPr="00955D78" w:rsidRDefault="00544B2D" w:rsidP="00842AF3">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After World War II, intensive building activity begins, especially in Zagreb. Construction is related to the new ideology of conditional political change after the war, turning to socialism. Immediately after the war, the emphasis is on the planning and construction of the new procedures in urban planning. </w:t>
      </w:r>
    </w:p>
    <w:p w:rsidR="00544B2D" w:rsidRPr="00955D78" w:rsidRDefault="00544B2D" w:rsidP="00842AF3">
      <w:pPr>
        <w:numPr>
          <w:ilvl w:val="0"/>
          <w:numId w:val="5"/>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Novi Zagreb- In 1961. Census showed less than 3,500 inhabitants. Today, this number grew up to more than 110 000 inhabitants. It has become a modern and highly urbanized neighbo</w:t>
      </w:r>
      <w:r w:rsidR="00842AF3">
        <w:rPr>
          <w:rFonts w:ascii="Calibri" w:eastAsia="Calibri" w:hAnsi="Calibri" w:cs="Times New Roman"/>
          <w:lang w:val="en-GB"/>
        </w:rPr>
        <w:t>u</w:t>
      </w:r>
      <w:r w:rsidRPr="00955D78">
        <w:rPr>
          <w:rFonts w:ascii="Calibri" w:eastAsia="Calibri" w:hAnsi="Calibri" w:cs="Times New Roman"/>
          <w:lang w:val="en-GB"/>
        </w:rPr>
        <w:t xml:space="preserve">rhood dominated by large apartment buildings and skyscrapers. </w:t>
      </w:r>
      <w:r w:rsidR="00842AF3">
        <w:rPr>
          <w:rFonts w:ascii="Calibri" w:eastAsia="Calibri" w:hAnsi="Calibri" w:cs="Times New Roman"/>
          <w:lang w:val="en-GB"/>
        </w:rPr>
        <w:t xml:space="preserve">The </w:t>
      </w:r>
      <w:r w:rsidRPr="00955D78">
        <w:rPr>
          <w:rFonts w:ascii="Calibri" w:eastAsia="Calibri" w:hAnsi="Calibri" w:cs="Times New Roman"/>
          <w:lang w:val="en-GB"/>
        </w:rPr>
        <w:t xml:space="preserve">Museum of Contemporary Art, </w:t>
      </w:r>
      <w:r w:rsidR="00842AF3">
        <w:rPr>
          <w:rFonts w:ascii="Calibri" w:eastAsia="Calibri" w:hAnsi="Calibri" w:cs="Times New Roman"/>
          <w:lang w:val="en-GB"/>
        </w:rPr>
        <w:t xml:space="preserve">the </w:t>
      </w:r>
      <w:r w:rsidRPr="00955D78">
        <w:rPr>
          <w:rFonts w:ascii="Calibri" w:eastAsia="Calibri" w:hAnsi="Calibri" w:cs="Times New Roman"/>
          <w:lang w:val="en-GB"/>
        </w:rPr>
        <w:t xml:space="preserve">Faculty of Civil Engineering, </w:t>
      </w:r>
      <w:r w:rsidR="00842AF3">
        <w:rPr>
          <w:rFonts w:ascii="Calibri" w:eastAsia="Calibri" w:hAnsi="Calibri" w:cs="Times New Roman"/>
          <w:lang w:val="en-GB"/>
        </w:rPr>
        <w:t xml:space="preserve">the </w:t>
      </w:r>
      <w:r w:rsidRPr="00955D78">
        <w:rPr>
          <w:rFonts w:ascii="Calibri" w:eastAsia="Calibri" w:hAnsi="Calibri" w:cs="Times New Roman"/>
          <w:lang w:val="en-GB"/>
        </w:rPr>
        <w:t xml:space="preserve">sports </w:t>
      </w:r>
      <w:r w:rsidR="00842AF3">
        <w:rPr>
          <w:rFonts w:ascii="Calibri" w:eastAsia="Calibri" w:hAnsi="Calibri" w:cs="Times New Roman"/>
          <w:lang w:val="en-GB"/>
        </w:rPr>
        <w:t>centre</w:t>
      </w:r>
      <w:r w:rsidRPr="00955D78">
        <w:rPr>
          <w:rFonts w:ascii="Calibri" w:eastAsia="Calibri" w:hAnsi="Calibri" w:cs="Times New Roman"/>
          <w:lang w:val="en-GB"/>
        </w:rPr>
        <w:t xml:space="preserve"> Arena Zagreb, </w:t>
      </w:r>
      <w:r w:rsidR="00842AF3">
        <w:rPr>
          <w:rFonts w:ascii="Calibri" w:eastAsia="Calibri" w:hAnsi="Calibri" w:cs="Times New Roman"/>
          <w:lang w:val="en-GB"/>
        </w:rPr>
        <w:t xml:space="preserve">the </w:t>
      </w:r>
      <w:r w:rsidRPr="00955D78">
        <w:rPr>
          <w:rFonts w:ascii="Calibri" w:eastAsia="Calibri" w:hAnsi="Calibri" w:cs="Times New Roman"/>
          <w:lang w:val="en-GB"/>
        </w:rPr>
        <w:t xml:space="preserve">shopping </w:t>
      </w:r>
      <w:r w:rsidR="00842AF3">
        <w:rPr>
          <w:rFonts w:ascii="Calibri" w:eastAsia="Calibri" w:hAnsi="Calibri" w:cs="Times New Roman"/>
          <w:lang w:val="en-GB"/>
        </w:rPr>
        <w:t>centre</w:t>
      </w:r>
      <w:r w:rsidRPr="00955D78">
        <w:rPr>
          <w:rFonts w:ascii="Calibri" w:eastAsia="Calibri" w:hAnsi="Calibri" w:cs="Times New Roman"/>
          <w:lang w:val="en-GB"/>
        </w:rPr>
        <w:t xml:space="preserve">s Avenue Mall and Arena </w:t>
      </w:r>
      <w:r w:rsidR="00842AF3">
        <w:rPr>
          <w:rFonts w:ascii="Calibri" w:eastAsia="Calibri" w:hAnsi="Calibri" w:cs="Times New Roman"/>
          <w:lang w:val="en-GB"/>
        </w:rPr>
        <w:t>Centre</w:t>
      </w:r>
      <w:r w:rsidRPr="00955D78">
        <w:rPr>
          <w:rFonts w:ascii="Calibri" w:eastAsia="Calibri" w:hAnsi="Calibri" w:cs="Times New Roman"/>
          <w:lang w:val="en-GB"/>
        </w:rPr>
        <w:t xml:space="preserve">, </w:t>
      </w:r>
      <w:r w:rsidR="00842AF3">
        <w:rPr>
          <w:rFonts w:ascii="Calibri" w:eastAsia="Calibri" w:hAnsi="Calibri" w:cs="Times New Roman"/>
          <w:lang w:val="en-GB"/>
        </w:rPr>
        <w:t>the Zagreb Fair and the</w:t>
      </w:r>
      <w:r w:rsidRPr="00955D78">
        <w:rPr>
          <w:rFonts w:ascii="Calibri" w:eastAsia="Calibri" w:hAnsi="Calibri" w:cs="Times New Roman"/>
          <w:lang w:val="en-GB"/>
        </w:rPr>
        <w:t xml:space="preserve"> Hippodrome are just some of the many significant buildings in Novi Zagreb</w:t>
      </w:r>
      <w:r w:rsidR="00353867">
        <w:rPr>
          <w:rFonts w:ascii="Calibri" w:eastAsia="Calibri" w:hAnsi="Calibri" w:cs="Times New Roman"/>
          <w:lang w:val="en-GB"/>
        </w:rPr>
        <w:t>.</w:t>
      </w:r>
    </w:p>
    <w:p w:rsidR="00544B2D" w:rsidRPr="00955D78" w:rsidRDefault="00544B2D" w:rsidP="00842AF3">
      <w:pPr>
        <w:numPr>
          <w:ilvl w:val="0"/>
          <w:numId w:val="5"/>
        </w:numPr>
        <w:spacing w:after="200" w:line="276" w:lineRule="auto"/>
        <w:contextualSpacing/>
        <w:jc w:val="both"/>
        <w:rPr>
          <w:rFonts w:ascii="Calibri" w:eastAsia="Calibri" w:hAnsi="Calibri" w:cs="Times New Roman"/>
          <w:lang w:val="en-GB"/>
        </w:rPr>
      </w:pPr>
      <w:r w:rsidRPr="00955D78">
        <w:rPr>
          <w:rFonts w:ascii="Calibri" w:eastAsia="Calibri" w:hAnsi="Calibri" w:cs="Times New Roman"/>
          <w:lang w:val="en-GB"/>
        </w:rPr>
        <w:t>Središće</w:t>
      </w:r>
      <w:r w:rsidR="00353867">
        <w:rPr>
          <w:rFonts w:ascii="Calibri" w:eastAsia="Calibri" w:hAnsi="Calibri" w:cs="Times New Roman"/>
          <w:lang w:val="en-GB"/>
        </w:rPr>
        <w:t xml:space="preserve"> – A r</w:t>
      </w:r>
      <w:r w:rsidRPr="00955D78">
        <w:rPr>
          <w:rFonts w:ascii="Calibri" w:eastAsia="Calibri" w:hAnsi="Calibri" w:cs="Times New Roman"/>
          <w:lang w:val="en-GB"/>
        </w:rPr>
        <w:t xml:space="preserve">esidential and office block to a maximum of nine floors above ground and several underground levels will soon be built, right next to the Museum of Modern Art in New Zagreb district </w:t>
      </w:r>
      <w:r w:rsidR="00842AF3">
        <w:rPr>
          <w:rFonts w:ascii="Calibri" w:eastAsia="Calibri" w:hAnsi="Calibri" w:cs="Times New Roman"/>
          <w:lang w:val="en-GB"/>
        </w:rPr>
        <w:t>centre</w:t>
      </w:r>
      <w:r w:rsidRPr="00955D78">
        <w:rPr>
          <w:rFonts w:ascii="Calibri" w:eastAsia="Calibri" w:hAnsi="Calibri" w:cs="Times New Roman"/>
          <w:lang w:val="en-GB"/>
        </w:rPr>
        <w:t>s.</w:t>
      </w:r>
    </w:p>
    <w:p w:rsidR="00544B2D" w:rsidRPr="00955D78" w:rsidRDefault="00544B2D" w:rsidP="00842AF3">
      <w:pPr>
        <w:tabs>
          <w:tab w:val="left" w:pos="5910"/>
        </w:tabs>
        <w:spacing w:after="200" w:line="276" w:lineRule="auto"/>
        <w:jc w:val="both"/>
        <w:rPr>
          <w:rFonts w:ascii="Calibri" w:eastAsia="Calibri" w:hAnsi="Calibri" w:cs="Times New Roman"/>
          <w:lang w:val="en-GB"/>
        </w:rPr>
      </w:pPr>
      <w:r w:rsidRPr="00955D78">
        <w:rPr>
          <w:rFonts w:ascii="Calibri" w:eastAsia="Calibri" w:hAnsi="Calibri" w:cs="Times New Roman"/>
          <w:lang w:val="en-GB"/>
        </w:rPr>
        <w:tab/>
      </w:r>
    </w:p>
    <w:p w:rsidR="00544B2D" w:rsidRPr="00955D78" w:rsidRDefault="00544B2D" w:rsidP="00842AF3">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Comparison of minimum requirements for energy efficiency to new and existing buildings with cost-optimized requirements</w:t>
      </w:r>
    </w:p>
    <w:p w:rsidR="00544B2D" w:rsidRPr="00955D78" w:rsidRDefault="00544B2D" w:rsidP="00842AF3">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Sensitivity analysis on the variable component of the budget (the discount rate, the growth rate of energy prices, the cur</w:t>
      </w:r>
      <w:r w:rsidR="00353867">
        <w:rPr>
          <w:rFonts w:ascii="Calibri" w:eastAsia="Calibri" w:hAnsi="Calibri" w:cs="Times New Roman"/>
          <w:lang w:val="en-GB"/>
        </w:rPr>
        <w:t xml:space="preserve">rent increase in energy prices and the </w:t>
      </w:r>
      <w:r w:rsidRPr="00955D78">
        <w:rPr>
          <w:rFonts w:ascii="Calibri" w:eastAsia="Calibri" w:hAnsi="Calibri" w:cs="Times New Roman"/>
          <w:lang w:val="en-GB"/>
        </w:rPr>
        <w:t>use</w:t>
      </w:r>
      <w:r w:rsidR="00353867">
        <w:rPr>
          <w:rFonts w:ascii="Calibri" w:eastAsia="Calibri" w:hAnsi="Calibri" w:cs="Times New Roman"/>
          <w:lang w:val="en-GB"/>
        </w:rPr>
        <w:t xml:space="preserve"> of</w:t>
      </w:r>
      <w:r w:rsidRPr="00955D78">
        <w:rPr>
          <w:rFonts w:ascii="Calibri" w:eastAsia="Calibri" w:hAnsi="Calibri" w:cs="Times New Roman"/>
          <w:lang w:val="en-GB"/>
        </w:rPr>
        <w:t xml:space="preserve"> only non-renewable component factors of primary energy) </w:t>
      </w:r>
      <w:r w:rsidR="00353867">
        <w:rPr>
          <w:rFonts w:ascii="Calibri" w:eastAsia="Calibri" w:hAnsi="Calibri" w:cs="Times New Roman"/>
          <w:lang w:val="en-GB"/>
        </w:rPr>
        <w:t>ha</w:t>
      </w:r>
      <w:r w:rsidRPr="00955D78">
        <w:rPr>
          <w:rFonts w:ascii="Calibri" w:eastAsia="Calibri" w:hAnsi="Calibri" w:cs="Times New Roman"/>
          <w:lang w:val="en-GB"/>
        </w:rPr>
        <w:t>s determined</w:t>
      </w:r>
      <w:r w:rsidR="00353867">
        <w:rPr>
          <w:rFonts w:ascii="Calibri" w:eastAsia="Calibri" w:hAnsi="Calibri" w:cs="Times New Roman"/>
          <w:lang w:val="en-GB"/>
        </w:rPr>
        <w:t xml:space="preserve"> a</w:t>
      </w:r>
      <w:r w:rsidRPr="00955D78">
        <w:rPr>
          <w:rFonts w:ascii="Calibri" w:eastAsia="Calibri" w:hAnsi="Calibri" w:cs="Times New Roman"/>
          <w:lang w:val="en-GB"/>
        </w:rPr>
        <w:t xml:space="preserve"> relatively large range of optimal levels for existing buildings</w:t>
      </w:r>
    </w:p>
    <w:p w:rsidR="00544B2D" w:rsidRPr="00955D78" w:rsidRDefault="00544B2D" w:rsidP="00842AF3">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This is </w:t>
      </w:r>
      <w:r w:rsidR="00353867">
        <w:rPr>
          <w:rFonts w:ascii="Calibri" w:eastAsia="Calibri" w:hAnsi="Calibri" w:cs="Times New Roman"/>
          <w:lang w:val="en-GB"/>
        </w:rPr>
        <w:t>the</w:t>
      </w:r>
      <w:r w:rsidRPr="00955D78">
        <w:rPr>
          <w:rFonts w:ascii="Calibri" w:eastAsia="Calibri" w:hAnsi="Calibri" w:cs="Times New Roman"/>
          <w:lang w:val="en-GB"/>
        </w:rPr>
        <w:t xml:space="preserve"> result of significantly lower energy prices than the average value in an environment with a relatively high value of construction work (in fact, the technology used by existing older buildings are now significantly more expensive, and less accessible than at the time of their construction, which increases the costs of intervention on them), the high cost of capital - rated and the discount rate</w:t>
      </w:r>
      <w:r w:rsidR="00353867">
        <w:rPr>
          <w:rFonts w:ascii="Calibri" w:eastAsia="Calibri" w:hAnsi="Calibri" w:cs="Times New Roman"/>
          <w:lang w:val="en-GB"/>
        </w:rPr>
        <w:t>,</w:t>
      </w:r>
      <w:r w:rsidRPr="00955D78">
        <w:rPr>
          <w:rFonts w:ascii="Calibri" w:eastAsia="Calibri" w:hAnsi="Calibri" w:cs="Times New Roman"/>
          <w:lang w:val="en-GB"/>
        </w:rPr>
        <w:t xml:space="preserve"> and the real interest rate for micro-economic calculation.</w:t>
      </w:r>
    </w:p>
    <w:p w:rsidR="00544B2D" w:rsidRPr="00955D78" w:rsidRDefault="00544B2D" w:rsidP="00DA514C">
      <w:pPr>
        <w:pStyle w:val="Titre1"/>
        <w:rPr>
          <w:rFonts w:asciiTheme="minorHAnsi" w:eastAsia="Calibri" w:hAnsiTheme="minorHAnsi" w:cstheme="minorHAnsi"/>
          <w:b/>
          <w:color w:val="auto"/>
          <w:lang w:val="en-GB"/>
        </w:rPr>
      </w:pPr>
      <w:bookmarkStart w:id="11" w:name="_Toc475350444"/>
      <w:r w:rsidRPr="00955D78">
        <w:rPr>
          <w:rFonts w:asciiTheme="minorHAnsi" w:eastAsia="Calibri" w:hAnsiTheme="minorHAnsi" w:cstheme="minorHAnsi"/>
          <w:b/>
          <w:color w:val="auto"/>
          <w:lang w:val="en-GB"/>
        </w:rPr>
        <w:t>4. Difference between coastal and continental Croatia</w:t>
      </w:r>
      <w:bookmarkEnd w:id="11"/>
    </w:p>
    <w:p w:rsidR="00842AF3" w:rsidRDefault="00842AF3" w:rsidP="00DA514C">
      <w:pPr>
        <w:pStyle w:val="Titre2"/>
        <w:rPr>
          <w:rFonts w:eastAsia="Calibri"/>
          <w:color w:val="auto"/>
          <w:lang w:val="en-GB"/>
        </w:rPr>
      </w:pPr>
      <w:bookmarkStart w:id="12" w:name="_Toc475350445"/>
    </w:p>
    <w:p w:rsidR="00544B2D" w:rsidRDefault="00544B2D" w:rsidP="00DA514C">
      <w:pPr>
        <w:pStyle w:val="Titre2"/>
        <w:rPr>
          <w:rFonts w:eastAsia="Calibri"/>
          <w:color w:val="auto"/>
          <w:lang w:val="en-GB"/>
        </w:rPr>
      </w:pPr>
      <w:r w:rsidRPr="00955D78">
        <w:rPr>
          <w:rFonts w:eastAsia="Calibri"/>
          <w:color w:val="auto"/>
          <w:lang w:val="en-GB"/>
        </w:rPr>
        <w:t>4.1 Continental Croatia</w:t>
      </w:r>
      <w:bookmarkEnd w:id="12"/>
    </w:p>
    <w:p w:rsidR="00842AF3" w:rsidRPr="00842AF3" w:rsidRDefault="00842AF3" w:rsidP="00842AF3">
      <w:pPr>
        <w:rPr>
          <w:lang w:val="en-GB"/>
        </w:rPr>
      </w:pPr>
    </w:p>
    <w:p w:rsidR="00544B2D" w:rsidRPr="00955D78" w:rsidRDefault="00544B2D" w:rsidP="00842AF3">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Good thermal insulation is the key to a pleasant climate. Due to that, investing in a quality </w:t>
      </w:r>
      <w:r w:rsidR="00353867">
        <w:rPr>
          <w:rFonts w:ascii="Calibri" w:eastAsia="Calibri" w:hAnsi="Calibri" w:cs="Times New Roman"/>
          <w:lang w:val="en-GB"/>
        </w:rPr>
        <w:t>facade is very important. The e</w:t>
      </w:r>
      <w:r w:rsidRPr="00955D78">
        <w:rPr>
          <w:rFonts w:ascii="Calibri" w:eastAsia="Calibri" w:hAnsi="Calibri" w:cs="Times New Roman"/>
          <w:lang w:val="en-GB"/>
        </w:rPr>
        <w:t xml:space="preserve">stimations of energy savings depend on many factors, but, for example, showed that </w:t>
      </w:r>
      <w:r w:rsidR="00353867">
        <w:rPr>
          <w:rFonts w:ascii="Calibri" w:eastAsia="Calibri" w:hAnsi="Calibri" w:cs="Times New Roman"/>
          <w:lang w:val="en-GB"/>
        </w:rPr>
        <w:t xml:space="preserve">a </w:t>
      </w:r>
      <w:r w:rsidRPr="00955D78">
        <w:rPr>
          <w:rFonts w:ascii="Calibri" w:eastAsia="Calibri" w:hAnsi="Calibri" w:cs="Times New Roman"/>
          <w:lang w:val="en-GB"/>
        </w:rPr>
        <w:t xml:space="preserve">house with no </w:t>
      </w:r>
      <w:r w:rsidR="00353867">
        <w:rPr>
          <w:rFonts w:ascii="Calibri" w:eastAsia="Calibri" w:hAnsi="Calibri" w:cs="Times New Roman"/>
          <w:lang w:val="en-GB"/>
        </w:rPr>
        <w:t xml:space="preserve">façade </w:t>
      </w:r>
      <w:r w:rsidRPr="00955D78">
        <w:rPr>
          <w:rFonts w:ascii="Calibri" w:eastAsia="Calibri" w:hAnsi="Calibri" w:cs="Times New Roman"/>
          <w:lang w:val="en-GB"/>
        </w:rPr>
        <w:t>uses about 60 percent more energy than one wi</w:t>
      </w:r>
      <w:r w:rsidR="00353867">
        <w:rPr>
          <w:rFonts w:ascii="Calibri" w:eastAsia="Calibri" w:hAnsi="Calibri" w:cs="Times New Roman"/>
          <w:lang w:val="en-GB"/>
        </w:rPr>
        <w:t>t</w:t>
      </w:r>
      <w:r w:rsidRPr="00955D78">
        <w:rPr>
          <w:rFonts w:ascii="Calibri" w:eastAsia="Calibri" w:hAnsi="Calibri" w:cs="Times New Roman"/>
          <w:lang w:val="en-GB"/>
        </w:rPr>
        <w:t xml:space="preserve">h </w:t>
      </w:r>
      <w:r w:rsidR="00353867">
        <w:rPr>
          <w:rFonts w:ascii="Calibri" w:eastAsia="Calibri" w:hAnsi="Calibri" w:cs="Times New Roman"/>
          <w:lang w:val="en-GB"/>
        </w:rPr>
        <w:t>a façade.</w:t>
      </w:r>
    </w:p>
    <w:p w:rsidR="00544B2D" w:rsidRPr="00955D78" w:rsidRDefault="00544B2D" w:rsidP="00842AF3">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There are a number of standards which determine the thickness of certain materials and thermal insulation materials. One of the important factors that we take into consideration during the design is the climate in which </w:t>
      </w:r>
      <w:r w:rsidR="00353867">
        <w:rPr>
          <w:rFonts w:ascii="Calibri" w:eastAsia="Calibri" w:hAnsi="Calibri" w:cs="Times New Roman"/>
          <w:lang w:val="en-GB"/>
        </w:rPr>
        <w:t xml:space="preserve">the </w:t>
      </w:r>
      <w:r w:rsidRPr="00955D78">
        <w:rPr>
          <w:rFonts w:ascii="Calibri" w:eastAsia="Calibri" w:hAnsi="Calibri" w:cs="Times New Roman"/>
          <w:lang w:val="en-GB"/>
        </w:rPr>
        <w:t>building is situated. The standards are different for continental and coastal parts of Croatia.</w:t>
      </w:r>
    </w:p>
    <w:p w:rsidR="00544B2D" w:rsidRPr="00955D78" w:rsidRDefault="00353867" w:rsidP="00353867">
      <w:pPr>
        <w:spacing w:after="200" w:line="276" w:lineRule="auto"/>
        <w:jc w:val="both"/>
        <w:rPr>
          <w:rFonts w:ascii="Calibri" w:eastAsia="Calibri" w:hAnsi="Calibri" w:cs="Times New Roman"/>
          <w:lang w:val="en-GB"/>
        </w:rPr>
      </w:pPr>
      <w:r>
        <w:rPr>
          <w:rFonts w:ascii="Calibri" w:eastAsia="Calibri" w:hAnsi="Calibri" w:cs="Times New Roman"/>
          <w:lang w:val="en-GB"/>
        </w:rPr>
        <w:lastRenderedPageBreak/>
        <w:t>T</w:t>
      </w:r>
      <w:r w:rsidR="00544B2D" w:rsidRPr="00955D78">
        <w:rPr>
          <w:rFonts w:ascii="Calibri" w:eastAsia="Calibri" w:hAnsi="Calibri" w:cs="Times New Roman"/>
          <w:lang w:val="en-GB"/>
        </w:rPr>
        <w:t>he thickness of thermal insulation affect</w:t>
      </w:r>
      <w:r>
        <w:rPr>
          <w:rFonts w:ascii="Calibri" w:eastAsia="Calibri" w:hAnsi="Calibri" w:cs="Times New Roman"/>
          <w:lang w:val="en-GB"/>
        </w:rPr>
        <w:t>s</w:t>
      </w:r>
      <w:r w:rsidR="00544B2D" w:rsidRPr="00955D78">
        <w:rPr>
          <w:rFonts w:ascii="Calibri" w:eastAsia="Calibri" w:hAnsi="Calibri" w:cs="Times New Roman"/>
          <w:lang w:val="en-GB"/>
        </w:rPr>
        <w:t xml:space="preserve"> the materials from which the house is built and the attic or cellar spaces and garage (which is integral part of the building) </w:t>
      </w:r>
      <w:r w:rsidRPr="00955D78">
        <w:rPr>
          <w:rFonts w:ascii="Calibri" w:eastAsia="Calibri" w:hAnsi="Calibri" w:cs="Times New Roman"/>
          <w:lang w:val="en-GB"/>
        </w:rPr>
        <w:t xml:space="preserve">are </w:t>
      </w:r>
      <w:r w:rsidR="00544B2D" w:rsidRPr="00955D78">
        <w:rPr>
          <w:rFonts w:ascii="Calibri" w:eastAsia="Calibri" w:hAnsi="Calibri" w:cs="Times New Roman"/>
          <w:lang w:val="en-GB"/>
        </w:rPr>
        <w:t>heated or not.</w:t>
      </w:r>
    </w:p>
    <w:p w:rsidR="00544B2D" w:rsidRPr="00955D78" w:rsidRDefault="00544B2D" w:rsidP="00353867">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On the roof structure</w:t>
      </w:r>
      <w:r w:rsidR="00353867">
        <w:rPr>
          <w:rFonts w:ascii="Calibri" w:eastAsia="Calibri" w:hAnsi="Calibri" w:cs="Times New Roman"/>
          <w:lang w:val="en-GB"/>
        </w:rPr>
        <w:t>,</w:t>
      </w:r>
      <w:r w:rsidRPr="00955D78">
        <w:rPr>
          <w:rFonts w:ascii="Calibri" w:eastAsia="Calibri" w:hAnsi="Calibri" w:cs="Times New Roman"/>
          <w:lang w:val="en-GB"/>
        </w:rPr>
        <w:t xml:space="preserve"> it is common to put mineral wool, timber and waterproof roof foil. </w:t>
      </w:r>
    </w:p>
    <w:p w:rsidR="00544B2D" w:rsidRPr="00955D78" w:rsidRDefault="00353867" w:rsidP="00353867">
      <w:pPr>
        <w:spacing w:after="200" w:line="276" w:lineRule="auto"/>
        <w:jc w:val="both"/>
        <w:rPr>
          <w:rFonts w:ascii="Calibri" w:eastAsia="Calibri" w:hAnsi="Calibri" w:cs="Times New Roman"/>
          <w:lang w:val="en-GB"/>
        </w:rPr>
      </w:pPr>
      <w:r>
        <w:rPr>
          <w:rFonts w:ascii="Calibri" w:eastAsia="Calibri" w:hAnsi="Calibri" w:cs="Times New Roman"/>
          <w:lang w:val="en-GB"/>
        </w:rPr>
        <w:t>The s</w:t>
      </w:r>
      <w:r w:rsidR="00544B2D" w:rsidRPr="00955D78">
        <w:rPr>
          <w:rFonts w:ascii="Calibri" w:eastAsia="Calibri" w:hAnsi="Calibri" w:cs="Times New Roman"/>
          <w:lang w:val="en-GB"/>
        </w:rPr>
        <w:t xml:space="preserve">election on the covers, other than personal aesthetics, is sometimes </w:t>
      </w:r>
      <w:r>
        <w:rPr>
          <w:rFonts w:ascii="Calibri" w:eastAsia="Calibri" w:hAnsi="Calibri" w:cs="Times New Roman"/>
          <w:lang w:val="en-GB"/>
        </w:rPr>
        <w:t>generated</w:t>
      </w:r>
      <w:r w:rsidR="00544B2D" w:rsidRPr="00955D78">
        <w:rPr>
          <w:rFonts w:ascii="Calibri" w:eastAsia="Calibri" w:hAnsi="Calibri" w:cs="Times New Roman"/>
          <w:lang w:val="en-GB"/>
        </w:rPr>
        <w:t xml:space="preserve"> by a roof pitch and climatic conditions. For instance, in continental Croatia during the winter, the roof pitch helps to redistribute the snow's weight. The ideal slope for a roof in especially snowy parts of the country is one that is steep enough to cause the snow to slide off the roof quickly and prevent it from accumulating. Roofs with shallow pitches are likely to retain snow, and the accumulating weight can cause the roof to fail.</w:t>
      </w:r>
    </w:p>
    <w:p w:rsidR="00544B2D" w:rsidRPr="00955D78" w:rsidRDefault="00544B2D" w:rsidP="00353867">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There is also important to mention the importance of building so called „passive houses“.  It is a building that is truly energy efficient, comfortable, affordable and ecological at the same time. Passive Houses are also praised for their high level of comfort. They use energy sources inside the building such as the body heat from the residents or solar heat entering the building – making heating a lot easier. Passive house is the most provable and performable conceptual platform for the self-sufficient architecture. Croatia has built 21 passive houses, so far. The family house “M4” is the first passive house in Croatia realized at the end of 2005 in </w:t>
      </w:r>
      <w:r w:rsidR="00353867" w:rsidRPr="00955D78">
        <w:rPr>
          <w:rFonts w:ascii="Calibri" w:eastAsia="Calibri" w:hAnsi="Calibri" w:cs="Times New Roman"/>
          <w:lang w:val="en-GB"/>
        </w:rPr>
        <w:t>Bestovje</w:t>
      </w:r>
      <w:r w:rsidR="00353867">
        <w:rPr>
          <w:rFonts w:ascii="Calibri" w:eastAsia="Calibri" w:hAnsi="Calibri" w:cs="Times New Roman"/>
          <w:lang w:val="en-GB"/>
        </w:rPr>
        <w:t>, a</w:t>
      </w:r>
      <w:r w:rsidR="00353867" w:rsidRPr="00955D78">
        <w:rPr>
          <w:rFonts w:ascii="Calibri" w:eastAsia="Calibri" w:hAnsi="Calibri" w:cs="Times New Roman"/>
          <w:lang w:val="en-GB"/>
        </w:rPr>
        <w:t xml:space="preserve"> </w:t>
      </w:r>
      <w:r w:rsidRPr="00955D78">
        <w:rPr>
          <w:rFonts w:ascii="Calibri" w:eastAsia="Calibri" w:hAnsi="Calibri" w:cs="Times New Roman"/>
          <w:lang w:val="en-GB"/>
        </w:rPr>
        <w:t xml:space="preserve">small place </w:t>
      </w:r>
      <w:r w:rsidR="007268C6">
        <w:rPr>
          <w:rFonts w:ascii="Calibri" w:eastAsia="Calibri" w:hAnsi="Calibri" w:cs="Times New Roman"/>
          <w:lang w:val="en-GB"/>
        </w:rPr>
        <w:t>close to Zagreb. The ow</w:t>
      </w:r>
      <w:r w:rsidRPr="00955D78">
        <w:rPr>
          <w:rFonts w:ascii="Calibri" w:eastAsia="Calibri" w:hAnsi="Calibri" w:cs="Times New Roman"/>
          <w:lang w:val="en-GB"/>
        </w:rPr>
        <w:t>ner started to use the house in the beginning of 2006. The author made redesign of existing project to maximize energy efficiency on the level of passive house standard.  Residents of the houses use 80 percent less energy for heating and cooling than in conventional homes. Europe is already occurred 150,000 residential and commercial buildings. This is very useful during cold weather that can occur in continental parts of Croatia.</w:t>
      </w:r>
    </w:p>
    <w:p w:rsidR="00544B2D" w:rsidRPr="00955D78" w:rsidRDefault="00544B2D" w:rsidP="00544B2D">
      <w:pPr>
        <w:spacing w:after="200" w:line="276" w:lineRule="auto"/>
        <w:rPr>
          <w:rFonts w:ascii="Calibri" w:eastAsia="Calibri" w:hAnsi="Calibri" w:cs="Times New Roman"/>
          <w:lang w:val="en-GB"/>
        </w:rPr>
      </w:pPr>
      <w:r w:rsidRPr="00955D78">
        <w:rPr>
          <w:rFonts w:ascii="Calibri" w:eastAsia="Calibri" w:hAnsi="Calibri" w:cs="Times New Roman"/>
          <w:noProof/>
          <w:lang w:val="fr-FR" w:eastAsia="fr-FR"/>
        </w:rPr>
        <w:drawing>
          <wp:inline distT="0" distB="0" distL="0" distR="0" wp14:anchorId="55B6AFF1" wp14:editId="5C889780">
            <wp:extent cx="3152775" cy="3152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ing_energy_savings_diagram_e.jpg"/>
                    <pic:cNvPicPr/>
                  </pic:nvPicPr>
                  <pic:blipFill>
                    <a:blip r:embed="rId25">
                      <a:extLst>
                        <a:ext uri="{28A0092B-C50C-407E-A947-70E740481C1C}">
                          <a14:useLocalDpi xmlns:a14="http://schemas.microsoft.com/office/drawing/2010/main" val="0"/>
                        </a:ext>
                      </a:extLst>
                    </a:blip>
                    <a:stretch>
                      <a:fillRect/>
                    </a:stretch>
                  </pic:blipFill>
                  <pic:spPr>
                    <a:xfrm>
                      <a:off x="0" y="0"/>
                      <a:ext cx="3151733" cy="3151733"/>
                    </a:xfrm>
                    <a:prstGeom prst="rect">
                      <a:avLst/>
                    </a:prstGeom>
                  </pic:spPr>
                </pic:pic>
              </a:graphicData>
            </a:graphic>
          </wp:inline>
        </w:drawing>
      </w:r>
    </w:p>
    <w:p w:rsidR="00544B2D" w:rsidRPr="00955D78" w:rsidRDefault="00544B2D" w:rsidP="00544B2D">
      <w:pPr>
        <w:spacing w:after="200" w:line="276" w:lineRule="auto"/>
        <w:rPr>
          <w:rFonts w:ascii="Calibri" w:eastAsia="Calibri" w:hAnsi="Calibri" w:cs="Times New Roman"/>
          <w:lang w:val="en-GB"/>
        </w:rPr>
      </w:pPr>
    </w:p>
    <w:p w:rsidR="00544B2D" w:rsidRPr="00955D78" w:rsidRDefault="00544B2D" w:rsidP="00544B2D">
      <w:pPr>
        <w:spacing w:after="200" w:line="276" w:lineRule="auto"/>
        <w:rPr>
          <w:rFonts w:ascii="Calibri" w:eastAsia="Calibri" w:hAnsi="Calibri" w:cs="Times New Roman"/>
          <w:lang w:val="en-GB"/>
        </w:rPr>
      </w:pPr>
    </w:p>
    <w:p w:rsidR="00544B2D" w:rsidRPr="00955D78" w:rsidRDefault="00544B2D" w:rsidP="00544B2D">
      <w:pPr>
        <w:spacing w:after="200" w:line="276" w:lineRule="auto"/>
        <w:rPr>
          <w:rFonts w:ascii="Calibri" w:eastAsia="Calibri" w:hAnsi="Calibri" w:cs="Times New Roman"/>
          <w:lang w:val="en-GB"/>
        </w:rPr>
      </w:pPr>
      <w:r w:rsidRPr="00955D78">
        <w:rPr>
          <w:rFonts w:ascii="Calibri" w:eastAsia="Calibri" w:hAnsi="Calibri" w:cs="Times New Roman"/>
          <w:noProof/>
          <w:lang w:val="fr-FR" w:eastAsia="fr-FR"/>
        </w:rPr>
        <w:lastRenderedPageBreak/>
        <w:drawing>
          <wp:inline distT="0" distB="0" distL="0" distR="0" wp14:anchorId="7F28F95D" wp14:editId="61F36C41">
            <wp:extent cx="3126688" cy="245445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ve_house_section_400.jpg"/>
                    <pic:cNvPicPr/>
                  </pic:nvPicPr>
                  <pic:blipFill>
                    <a:blip r:embed="rId26">
                      <a:extLst>
                        <a:ext uri="{28A0092B-C50C-407E-A947-70E740481C1C}">
                          <a14:useLocalDpi xmlns:a14="http://schemas.microsoft.com/office/drawing/2010/main" val="0"/>
                        </a:ext>
                      </a:extLst>
                    </a:blip>
                    <a:stretch>
                      <a:fillRect/>
                    </a:stretch>
                  </pic:blipFill>
                  <pic:spPr>
                    <a:xfrm>
                      <a:off x="0" y="0"/>
                      <a:ext cx="3125792" cy="2453747"/>
                    </a:xfrm>
                    <a:prstGeom prst="rect">
                      <a:avLst/>
                    </a:prstGeom>
                  </pic:spPr>
                </pic:pic>
              </a:graphicData>
            </a:graphic>
          </wp:inline>
        </w:drawing>
      </w:r>
    </w:p>
    <w:p w:rsidR="00544B2D" w:rsidRPr="00955D78" w:rsidRDefault="00544B2D" w:rsidP="00544B2D">
      <w:pPr>
        <w:spacing w:after="200" w:line="276" w:lineRule="auto"/>
        <w:rPr>
          <w:rFonts w:ascii="Calibri" w:eastAsia="Calibri" w:hAnsi="Calibri" w:cs="Times New Roman"/>
          <w:lang w:val="en-GB"/>
        </w:rPr>
      </w:pPr>
      <w:r w:rsidRPr="00955D78">
        <w:rPr>
          <w:rFonts w:ascii="Calibri" w:eastAsia="Calibri" w:hAnsi="Calibri" w:cs="Times New Roman"/>
          <w:lang w:val="en-GB"/>
        </w:rPr>
        <w:t xml:space="preserve">  </w:t>
      </w:r>
    </w:p>
    <w:p w:rsidR="00544B2D" w:rsidRDefault="00544B2D" w:rsidP="00DA514C">
      <w:pPr>
        <w:pStyle w:val="Titre2"/>
        <w:rPr>
          <w:rFonts w:eastAsia="Calibri"/>
          <w:color w:val="auto"/>
          <w:lang w:val="en-GB"/>
        </w:rPr>
      </w:pPr>
      <w:bookmarkStart w:id="13" w:name="_Toc475350446"/>
      <w:r w:rsidRPr="00955D78">
        <w:rPr>
          <w:rFonts w:eastAsia="Calibri"/>
          <w:color w:val="auto"/>
          <w:lang w:val="en-GB"/>
        </w:rPr>
        <w:t>4.2. Coastal Croatia</w:t>
      </w:r>
      <w:bookmarkEnd w:id="13"/>
    </w:p>
    <w:p w:rsidR="007268C6" w:rsidRPr="007268C6" w:rsidRDefault="007268C6" w:rsidP="007268C6">
      <w:pPr>
        <w:rPr>
          <w:lang w:val="en-GB"/>
        </w:rPr>
      </w:pPr>
    </w:p>
    <w:p w:rsidR="00544B2D" w:rsidRPr="00955D78" w:rsidRDefault="00544B2D" w:rsidP="007268C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national revival in the nineteenth century encouraged a special interest in traditional rural architecture. In that spirit, research into Croatian forms of architecture was initiated at the turn of the century. Themes and elements of indigenous architecture can be seen on single-family houses designed by some Croatian architects. The two dominant traditions, construction in stone and construction in wood, resulted in elements (silhouette, material, openings) characteristic of family houses in the Adriatic part. In the 1930s</w:t>
      </w:r>
      <w:r w:rsidR="007268C6">
        <w:rPr>
          <w:rFonts w:ascii="Calibri" w:eastAsia="Calibri" w:hAnsi="Calibri" w:cs="Times New Roman"/>
          <w:lang w:val="en-GB"/>
        </w:rPr>
        <w:t>,</w:t>
      </w:r>
      <w:r w:rsidRPr="00955D78">
        <w:rPr>
          <w:rFonts w:ascii="Calibri" w:eastAsia="Calibri" w:hAnsi="Calibri" w:cs="Times New Roman"/>
          <w:lang w:val="en-GB"/>
        </w:rPr>
        <w:t xml:space="preserve"> the group of artists associated with the "Zemlja" movement, although composed of people who promoted modern architecture, also emphasized the character of the home soil and environment. Some designs were completely different from usual flat-roofed modern houses. The tourist boom in the sixties strengthened interest in the regional, the local, and in the coastal belt this led to many designs of single-family houses with a fragmented volume and an emphasis on roof variety. Massive dark, sometimes fanciful, ìcapsî appeared in the interior as a sign of the local style. Today</w:t>
      </w:r>
      <w:r w:rsidR="007268C6">
        <w:rPr>
          <w:rFonts w:ascii="Calibri" w:eastAsia="Calibri" w:hAnsi="Calibri" w:cs="Times New Roman"/>
          <w:lang w:val="en-GB"/>
        </w:rPr>
        <w:t>,</w:t>
      </w:r>
      <w:r w:rsidRPr="00955D78">
        <w:rPr>
          <w:rFonts w:ascii="Calibri" w:eastAsia="Calibri" w:hAnsi="Calibri" w:cs="Times New Roman"/>
          <w:lang w:val="en-GB"/>
        </w:rPr>
        <w:t xml:space="preserve"> almost every slanting roof is experienced as a traditional element, which makes it is easiest to communicate with the sensibilities of the general public through the appearance of the roof. In the overall development of family house architecture, traditional elements were always present, but in different ways - sometimes as direct association, sometimes included in the new vocabulary. The traditional was always needed in the field of single-family houses, but the measure and manner in which it was included often allowed different interpretations and disagreement.</w:t>
      </w:r>
    </w:p>
    <w:p w:rsidR="00544B2D" w:rsidRPr="00955D78" w:rsidRDefault="00544B2D" w:rsidP="007268C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Considering that a coastal climate is defined by its winds. The symbol of Croatian architecture in the coastal area, the traditional green on the old stone house</w:t>
      </w:r>
      <w:r w:rsidR="007268C6">
        <w:rPr>
          <w:rFonts w:ascii="Calibri" w:eastAsia="Calibri" w:hAnsi="Calibri" w:cs="Times New Roman"/>
          <w:lang w:val="en-GB"/>
        </w:rPr>
        <w:t>,</w:t>
      </w:r>
      <w:r w:rsidRPr="00955D78">
        <w:rPr>
          <w:rFonts w:ascii="Calibri" w:eastAsia="Calibri" w:hAnsi="Calibri" w:cs="Times New Roman"/>
          <w:lang w:val="en-GB"/>
        </w:rPr>
        <w:t xml:space="preserve"> </w:t>
      </w:r>
      <w:r w:rsidR="007268C6">
        <w:rPr>
          <w:rFonts w:ascii="Calibri" w:eastAsia="Calibri" w:hAnsi="Calibri" w:cs="Times New Roman"/>
          <w:lang w:val="en-GB"/>
        </w:rPr>
        <w:t>is</w:t>
      </w:r>
      <w:r w:rsidRPr="00955D78">
        <w:rPr>
          <w:rFonts w:ascii="Calibri" w:eastAsia="Calibri" w:hAnsi="Calibri" w:cs="Times New Roman"/>
          <w:lang w:val="en-GB"/>
        </w:rPr>
        <w:t xml:space="preserve"> increasingly used in modern coastal architecture </w:t>
      </w:r>
      <w:r w:rsidR="007268C6">
        <w:rPr>
          <w:rFonts w:ascii="Calibri" w:eastAsia="Calibri" w:hAnsi="Calibri" w:cs="Times New Roman"/>
          <w:lang w:val="en-GB"/>
        </w:rPr>
        <w:t>as a protection</w:t>
      </w:r>
      <w:r w:rsidRPr="00955D78">
        <w:rPr>
          <w:rFonts w:ascii="Calibri" w:eastAsia="Calibri" w:hAnsi="Calibri" w:cs="Times New Roman"/>
          <w:lang w:val="en-GB"/>
        </w:rPr>
        <w:t xml:space="preserve"> from the wind and sun. </w:t>
      </w:r>
      <w:r w:rsidR="007268C6">
        <w:rPr>
          <w:rFonts w:ascii="Calibri" w:eastAsia="Calibri" w:hAnsi="Calibri" w:cs="Times New Roman"/>
          <w:lang w:val="en-GB"/>
        </w:rPr>
        <w:t xml:space="preserve">Moreover, </w:t>
      </w:r>
      <w:r w:rsidRPr="00955D78">
        <w:rPr>
          <w:rFonts w:ascii="Calibri" w:eastAsia="Calibri" w:hAnsi="Calibri" w:cs="Times New Roman"/>
          <w:lang w:val="en-GB"/>
        </w:rPr>
        <w:t xml:space="preserve">important symbols are traditional sun protective elements –ears (auriculus) that can be </w:t>
      </w:r>
      <w:r w:rsidR="007268C6">
        <w:rPr>
          <w:rFonts w:ascii="Calibri" w:eastAsia="Calibri" w:hAnsi="Calibri" w:cs="Times New Roman"/>
          <w:lang w:val="en-GB"/>
        </w:rPr>
        <w:t>found in Ston, Croatia. The Croatian</w:t>
      </w:r>
      <w:r w:rsidRPr="00955D78">
        <w:rPr>
          <w:rFonts w:ascii="Calibri" w:eastAsia="Calibri" w:hAnsi="Calibri" w:cs="Times New Roman"/>
          <w:lang w:val="en-GB"/>
        </w:rPr>
        <w:t xml:space="preserve"> islands can be dry. The sunniest island in Croatia is Hvar</w:t>
      </w:r>
      <w:r w:rsidR="007268C6">
        <w:rPr>
          <w:rFonts w:ascii="Calibri" w:eastAsia="Calibri" w:hAnsi="Calibri" w:cs="Times New Roman"/>
          <w:lang w:val="en-GB"/>
        </w:rPr>
        <w:t>,</w:t>
      </w:r>
      <w:r w:rsidRPr="00955D78">
        <w:rPr>
          <w:rFonts w:ascii="Calibri" w:eastAsia="Calibri" w:hAnsi="Calibri" w:cs="Times New Roman"/>
          <w:lang w:val="en-GB"/>
        </w:rPr>
        <w:t xml:space="preserve"> which is sunny over 2700 hours per year. For this reason, protective element called ears were very useful at that time because of the </w:t>
      </w:r>
      <w:r w:rsidR="007268C6">
        <w:rPr>
          <w:rFonts w:ascii="Calibri" w:eastAsia="Calibri" w:hAnsi="Calibri" w:cs="Times New Roman"/>
          <w:lang w:val="en-GB"/>
        </w:rPr>
        <w:t xml:space="preserve">wind’s </w:t>
      </w:r>
      <w:r w:rsidRPr="00955D78">
        <w:rPr>
          <w:rFonts w:ascii="Calibri" w:eastAsia="Calibri" w:hAnsi="Calibri" w:cs="Times New Roman"/>
          <w:lang w:val="en-GB"/>
        </w:rPr>
        <w:t>strength and aggression.</w:t>
      </w:r>
    </w:p>
    <w:p w:rsidR="00544B2D" w:rsidRPr="00955D78" w:rsidRDefault="00544B2D" w:rsidP="007268C6">
      <w:pPr>
        <w:spacing w:after="200" w:line="276" w:lineRule="auto"/>
        <w:jc w:val="both"/>
        <w:rPr>
          <w:rFonts w:ascii="Calibri" w:eastAsia="Calibri" w:hAnsi="Calibri" w:cs="Times New Roman"/>
          <w:lang w:val="en-GB"/>
        </w:rPr>
      </w:pPr>
    </w:p>
    <w:p w:rsidR="00544B2D" w:rsidRPr="00955D78" w:rsidRDefault="00544B2D" w:rsidP="00DA514C">
      <w:pPr>
        <w:pStyle w:val="Titre1"/>
        <w:rPr>
          <w:rFonts w:asciiTheme="minorHAnsi" w:eastAsia="Calibri" w:hAnsiTheme="minorHAnsi" w:cstheme="minorHAnsi"/>
          <w:b/>
          <w:color w:val="auto"/>
          <w:lang w:val="en-GB"/>
        </w:rPr>
      </w:pPr>
      <w:bookmarkStart w:id="14" w:name="_Toc475350447"/>
      <w:r w:rsidRPr="00955D78">
        <w:rPr>
          <w:rFonts w:asciiTheme="minorHAnsi" w:eastAsia="Calibri" w:hAnsiTheme="minorHAnsi" w:cstheme="minorHAnsi"/>
          <w:b/>
          <w:color w:val="auto"/>
          <w:lang w:val="en-GB"/>
        </w:rPr>
        <w:lastRenderedPageBreak/>
        <w:t>5.</w:t>
      </w:r>
      <w:r w:rsidR="007268C6">
        <w:rPr>
          <w:rFonts w:asciiTheme="minorHAnsi" w:eastAsia="Calibri" w:hAnsiTheme="minorHAnsi" w:cstheme="minorHAnsi"/>
          <w:b/>
          <w:color w:val="auto"/>
          <w:lang w:val="en-GB"/>
        </w:rPr>
        <w:t xml:space="preserve"> </w:t>
      </w:r>
      <w:r w:rsidRPr="00955D78">
        <w:rPr>
          <w:rFonts w:asciiTheme="minorHAnsi" w:eastAsia="Calibri" w:hAnsiTheme="minorHAnsi" w:cstheme="minorHAnsi"/>
          <w:b/>
          <w:color w:val="auto"/>
          <w:lang w:val="en-GB"/>
        </w:rPr>
        <w:t>Associations of architects in Croatia</w:t>
      </w:r>
      <w:bookmarkEnd w:id="14"/>
    </w:p>
    <w:p w:rsidR="00544B2D" w:rsidRPr="00955D78" w:rsidRDefault="00544B2D" w:rsidP="00544B2D">
      <w:pPr>
        <w:spacing w:after="200" w:line="276" w:lineRule="auto"/>
        <w:rPr>
          <w:rFonts w:eastAsia="Calibri" w:cstheme="minorHAnsi"/>
          <w:b/>
          <w:lang w:val="en-GB"/>
        </w:rPr>
      </w:pPr>
    </w:p>
    <w:p w:rsidR="00544B2D" w:rsidRPr="00955D78" w:rsidRDefault="00544B2D" w:rsidP="00DA514C">
      <w:pPr>
        <w:pStyle w:val="Titre2"/>
        <w:rPr>
          <w:rFonts w:asciiTheme="minorHAnsi" w:eastAsia="Calibri" w:hAnsiTheme="minorHAnsi" w:cstheme="minorHAnsi"/>
          <w:b/>
          <w:color w:val="auto"/>
          <w:lang w:val="en-GB"/>
        </w:rPr>
      </w:pPr>
      <w:bookmarkStart w:id="15" w:name="_Toc475350448"/>
      <w:r w:rsidRPr="00955D78">
        <w:rPr>
          <w:rFonts w:asciiTheme="minorHAnsi" w:eastAsia="Calibri" w:hAnsiTheme="minorHAnsi" w:cstheme="minorHAnsi"/>
          <w:b/>
          <w:color w:val="auto"/>
          <w:lang w:val="en-GB"/>
        </w:rPr>
        <w:t>5.1. Croatian Association of Architects</w:t>
      </w:r>
      <w:bookmarkEnd w:id="15"/>
    </w:p>
    <w:p w:rsidR="00544B2D" w:rsidRPr="00955D78" w:rsidRDefault="00544B2D" w:rsidP="00544B2D">
      <w:pPr>
        <w:spacing w:after="200" w:line="276" w:lineRule="auto"/>
        <w:rPr>
          <w:rFonts w:ascii="Calibri" w:eastAsia="Calibri" w:hAnsi="Calibri" w:cs="Times New Roman"/>
          <w:lang w:val="en-GB"/>
        </w:rPr>
      </w:pPr>
    </w:p>
    <w:p w:rsidR="00544B2D" w:rsidRPr="00955D78" w:rsidRDefault="00544B2D" w:rsidP="007268C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Croatian Architects Association C.A.A. is a non-profit and non-government, professional, umbrella organization that consists of 11 member architectural societies. The total number of individual members of the C.A.A. member societies includes 2500 architects.</w:t>
      </w:r>
      <w:r w:rsidR="007268C6">
        <w:rPr>
          <w:rFonts w:ascii="Calibri" w:eastAsia="Calibri" w:hAnsi="Calibri" w:cs="Times New Roman"/>
          <w:lang w:val="en-GB"/>
        </w:rPr>
        <w:t xml:space="preserve"> </w:t>
      </w:r>
      <w:r w:rsidRPr="00955D78">
        <w:rPr>
          <w:rFonts w:ascii="Calibri" w:eastAsia="Calibri" w:hAnsi="Calibri" w:cs="Times New Roman"/>
          <w:lang w:val="en-GB"/>
        </w:rPr>
        <w:t>C.A.A. has been active since 1878 and coordinates the architects’ professional interests on the territory of the Republic of Croatia, encourages development and affirmation of Croatian architecture and urbanism, culture of space, regional planning and environment protection.</w:t>
      </w:r>
    </w:p>
    <w:p w:rsidR="00544B2D" w:rsidRPr="00955D78" w:rsidRDefault="00544B2D" w:rsidP="007268C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C.A.A. is a publisher of two magazines on architectural issues: Arhitektura / Architecture (issued since 1947).</w:t>
      </w:r>
    </w:p>
    <w:p w:rsidR="00544B2D" w:rsidRDefault="00544B2D" w:rsidP="007268C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C.A.A. is a member of the International Union of Architects (UIA).</w:t>
      </w:r>
    </w:p>
    <w:p w:rsidR="00544B2D" w:rsidRPr="00955D78" w:rsidRDefault="00544B2D" w:rsidP="00DA514C">
      <w:pPr>
        <w:pStyle w:val="Titre2"/>
        <w:rPr>
          <w:rFonts w:asciiTheme="minorHAnsi" w:eastAsia="Calibri" w:hAnsiTheme="minorHAnsi" w:cstheme="minorHAnsi"/>
          <w:b/>
          <w:color w:val="auto"/>
          <w:sz w:val="28"/>
          <w:szCs w:val="28"/>
          <w:lang w:val="en-GB"/>
        </w:rPr>
      </w:pPr>
      <w:bookmarkStart w:id="16" w:name="_Toc475350449"/>
      <w:r w:rsidRPr="00955D78">
        <w:rPr>
          <w:rFonts w:asciiTheme="minorHAnsi" w:eastAsia="Calibri" w:hAnsiTheme="minorHAnsi" w:cstheme="minorHAnsi"/>
          <w:b/>
          <w:color w:val="auto"/>
          <w:sz w:val="28"/>
          <w:szCs w:val="28"/>
          <w:lang w:val="en-GB"/>
        </w:rPr>
        <w:t>5.2. Croatian Chamber of Architects</w:t>
      </w:r>
      <w:bookmarkEnd w:id="16"/>
    </w:p>
    <w:p w:rsidR="007268C6" w:rsidRDefault="007268C6" w:rsidP="00544B2D">
      <w:pPr>
        <w:spacing w:after="200" w:line="276" w:lineRule="auto"/>
        <w:rPr>
          <w:rFonts w:ascii="Calibri" w:eastAsia="Calibri" w:hAnsi="Calibri" w:cs="Times New Roman"/>
          <w:lang w:val="en-GB"/>
        </w:rPr>
      </w:pPr>
    </w:p>
    <w:p w:rsidR="00544B2D" w:rsidRPr="00955D78" w:rsidRDefault="00544B2D" w:rsidP="007268C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Croatian Chamber of Architects establishes herself as the heir of the tradition and heritage of associations and organizations of architects, and continues the sequence of organized professional associations of architects in Croatia.</w:t>
      </w:r>
    </w:p>
    <w:p w:rsidR="00544B2D" w:rsidRPr="00955D78" w:rsidRDefault="00544B2D" w:rsidP="007268C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Chamber promotes architecture as an expression of the people and culture of creativity, enhances architectural activity in order to protect the public interest and the interests of third parties.</w:t>
      </w:r>
    </w:p>
    <w:p w:rsidR="00544B2D" w:rsidRPr="00955D78" w:rsidRDefault="00544B2D" w:rsidP="007268C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idea for the design came from the architectural symbol of the fireplace. Fireplace, a gathering place, alludes to the chamber, or a gathering of people in one place, for the purpose of promoting and protecting their profession.</w:t>
      </w:r>
    </w:p>
    <w:p w:rsidR="00544B2D" w:rsidRPr="00955D78" w:rsidRDefault="00544B2D" w:rsidP="007268C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sign has been modified into a cube that gives a national flavo</w:t>
      </w:r>
      <w:r w:rsidR="007E308B">
        <w:rPr>
          <w:rFonts w:ascii="Calibri" w:eastAsia="Calibri" w:hAnsi="Calibri" w:cs="Times New Roman"/>
          <w:lang w:val="en-GB"/>
        </w:rPr>
        <w:t>u</w:t>
      </w:r>
      <w:r w:rsidRPr="00955D78">
        <w:rPr>
          <w:rFonts w:ascii="Calibri" w:eastAsia="Calibri" w:hAnsi="Calibri" w:cs="Times New Roman"/>
          <w:lang w:val="en-GB"/>
        </w:rPr>
        <w:t xml:space="preserve">r, and is filled with a pattern that symbolizes concrete in architectural drawings, and therefore symbolizes strength, which is reflected in the efforts of the chamber to establish high professional standards. </w:t>
      </w:r>
      <w:r w:rsidR="007E308B">
        <w:rPr>
          <w:rFonts w:ascii="Calibri" w:eastAsia="Calibri" w:hAnsi="Calibri" w:cs="Times New Roman"/>
          <w:lang w:val="en-GB"/>
        </w:rPr>
        <w:t>Moreover</w:t>
      </w:r>
      <w:r w:rsidRPr="00955D78">
        <w:rPr>
          <w:rFonts w:ascii="Calibri" w:eastAsia="Calibri" w:hAnsi="Calibri" w:cs="Times New Roman"/>
          <w:lang w:val="en-GB"/>
        </w:rPr>
        <w:t>, the direction of the pattern indicates growth and progress.</w:t>
      </w:r>
    </w:p>
    <w:p w:rsidR="00544B2D" w:rsidRPr="00955D78" w:rsidRDefault="007E308B" w:rsidP="007268C6">
      <w:pPr>
        <w:spacing w:after="200" w:line="276" w:lineRule="auto"/>
        <w:jc w:val="both"/>
        <w:rPr>
          <w:rFonts w:ascii="Calibri" w:eastAsia="Calibri" w:hAnsi="Calibri" w:cs="Times New Roman"/>
          <w:lang w:val="en-GB"/>
        </w:rPr>
      </w:pPr>
      <w:r>
        <w:rPr>
          <w:rFonts w:ascii="Calibri" w:eastAsia="Calibri" w:hAnsi="Calibri" w:cs="Times New Roman"/>
          <w:lang w:val="en-GB"/>
        </w:rPr>
        <w:t>As for colours,</w:t>
      </w:r>
      <w:r w:rsidR="00544B2D" w:rsidRPr="00955D78">
        <w:rPr>
          <w:rFonts w:ascii="Calibri" w:eastAsia="Calibri" w:hAnsi="Calibri" w:cs="Times New Roman"/>
          <w:lang w:val="en-GB"/>
        </w:rPr>
        <w:t xml:space="preserve"> the entire identity rests on a blue coloration of the architectural drawings (blueprints), </w:t>
      </w:r>
      <w:r w:rsidR="007268C6">
        <w:rPr>
          <w:rFonts w:ascii="Calibri" w:eastAsia="Calibri" w:hAnsi="Calibri" w:cs="Times New Roman"/>
          <w:lang w:val="en-GB"/>
        </w:rPr>
        <w:t>as</w:t>
      </w:r>
      <w:r w:rsidR="00544B2D" w:rsidRPr="00955D78">
        <w:rPr>
          <w:rFonts w:ascii="Calibri" w:eastAsia="Calibri" w:hAnsi="Calibri" w:cs="Times New Roman"/>
          <w:lang w:val="en-GB"/>
        </w:rPr>
        <w:t xml:space="preserve"> blue is the colo</w:t>
      </w:r>
      <w:r w:rsidR="007268C6">
        <w:rPr>
          <w:rFonts w:ascii="Calibri" w:eastAsia="Calibri" w:hAnsi="Calibri" w:cs="Times New Roman"/>
          <w:lang w:val="en-GB"/>
        </w:rPr>
        <w:t>u</w:t>
      </w:r>
      <w:r w:rsidR="00544B2D" w:rsidRPr="00955D78">
        <w:rPr>
          <w:rFonts w:ascii="Calibri" w:eastAsia="Calibri" w:hAnsi="Calibri" w:cs="Times New Roman"/>
          <w:lang w:val="en-GB"/>
        </w:rPr>
        <w:t>r of reliability, dependability stability and security, and is often associated with intellect and knowledge.</w:t>
      </w:r>
    </w:p>
    <w:p w:rsidR="00544B2D" w:rsidRDefault="00544B2D" w:rsidP="007268C6">
      <w:pPr>
        <w:pStyle w:val="Titre2"/>
        <w:jc w:val="both"/>
        <w:rPr>
          <w:rFonts w:eastAsia="Calibri"/>
          <w:color w:val="auto"/>
          <w:lang w:val="en-GB"/>
        </w:rPr>
      </w:pPr>
      <w:bookmarkStart w:id="17" w:name="_Toc475350450"/>
      <w:r w:rsidRPr="00955D78">
        <w:rPr>
          <w:rFonts w:eastAsia="Calibri"/>
          <w:color w:val="auto"/>
          <w:lang w:val="en-GB"/>
        </w:rPr>
        <w:t>5.3. Croatia Green Building Council</w:t>
      </w:r>
      <w:bookmarkEnd w:id="17"/>
    </w:p>
    <w:p w:rsidR="007E308B" w:rsidRPr="007E308B" w:rsidRDefault="007E308B" w:rsidP="007E308B">
      <w:pPr>
        <w:rPr>
          <w:lang w:val="en-GB"/>
        </w:rPr>
      </w:pPr>
    </w:p>
    <w:p w:rsidR="00544B2D" w:rsidRPr="00955D78" w:rsidRDefault="00544B2D" w:rsidP="007268C6">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Since it was founded in 2009 by 20 respected companies as a non-profit organization, the CGBC had gathered more than 100 members from the fields of architecture, construction, producers of construction materials and technologies, banking and insurance sector, as well as from professional and consulting institutions. We all think and act green, forming an important group of people who lead new trends and changes the picture of the environment in which we live and work.</w:t>
      </w:r>
    </w:p>
    <w:p w:rsidR="00544B2D" w:rsidRPr="00955D78" w:rsidRDefault="00544B2D"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lastRenderedPageBreak/>
        <w:t>CGBC is a part of the World Green Building Council (</w:t>
      </w:r>
      <w:hyperlink r:id="rId27" w:history="1">
        <w:r w:rsidR="007E308B" w:rsidRPr="00686A57">
          <w:rPr>
            <w:rStyle w:val="Lienhypertexte"/>
            <w:rFonts w:ascii="Calibri" w:eastAsia="Calibri" w:hAnsi="Calibri" w:cs="Times New Roman"/>
            <w:lang w:val="en-GB"/>
          </w:rPr>
          <w:t>www.worldgbc.org</w:t>
        </w:r>
      </w:hyperlink>
      <w:r w:rsidRPr="00955D78">
        <w:rPr>
          <w:rFonts w:ascii="Calibri" w:eastAsia="Calibri" w:hAnsi="Calibri" w:cs="Times New Roman"/>
          <w:lang w:val="en-GB"/>
        </w:rPr>
        <w:t>) and the European regional network of GBC’s and we take place at many international, regional or local conferences, meetings, symposiums in cooperation with other Green Building Councils.</w:t>
      </w:r>
    </w:p>
    <w:p w:rsidR="00544B2D" w:rsidRPr="00955D78" w:rsidRDefault="00544B2D"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 The goal of the CGBC and its members is to represent a national platform for the promotion of sustainable building practices trough different activities, and to be the drivers of positive change in Croatia in terms of sustainable development and green building. One of the main activities of the CGBC is to educate, and to spread the information and knowledge about planning and building of construction projects and their use with the goal of sustainability, taking in consideration the interests of those who use the facilities, environmental protection, social responsibility and economic viability. Therefore, the Green Building Council is organizing:</w:t>
      </w:r>
    </w:p>
    <w:p w:rsidR="00544B2D" w:rsidRPr="00955D78" w:rsidRDefault="00544B2D"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-Symposium for experts  </w:t>
      </w:r>
    </w:p>
    <w:p w:rsidR="00544B2D" w:rsidRPr="00955D78" w:rsidRDefault="00544B2D"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-Better Building Brunch and Better Building Breakfast events</w:t>
      </w:r>
    </w:p>
    <w:p w:rsidR="00544B2D" w:rsidRPr="00955D78" w:rsidRDefault="00544B2D"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-Green Building Professional – yearly educational</w:t>
      </w:r>
    </w:p>
    <w:p w:rsidR="00544B2D" w:rsidRPr="00955D78" w:rsidRDefault="00544B2D"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-Educations for green building certifications (LEED; BREEAM; DGNB)</w:t>
      </w:r>
    </w:p>
    <w:p w:rsidR="00544B2D" w:rsidRPr="00955D78" w:rsidRDefault="007E308B" w:rsidP="007E308B">
      <w:pPr>
        <w:spacing w:after="200" w:line="276" w:lineRule="auto"/>
        <w:jc w:val="both"/>
        <w:rPr>
          <w:rFonts w:ascii="Calibri" w:eastAsia="Calibri" w:hAnsi="Calibri" w:cs="Times New Roman"/>
          <w:lang w:val="en-GB"/>
        </w:rPr>
      </w:pPr>
      <w:r>
        <w:rPr>
          <w:rFonts w:ascii="Calibri" w:eastAsia="Calibri" w:hAnsi="Calibri" w:cs="Times New Roman"/>
          <w:lang w:val="en-GB"/>
        </w:rPr>
        <w:t>-Green Lab</w:t>
      </w:r>
      <w:r w:rsidR="00544B2D" w:rsidRPr="00955D78">
        <w:rPr>
          <w:rFonts w:ascii="Calibri" w:eastAsia="Calibri" w:hAnsi="Calibri" w:cs="Times New Roman"/>
          <w:lang w:val="en-GB"/>
        </w:rPr>
        <w:t>s – daily interactive workshops</w:t>
      </w:r>
    </w:p>
    <w:p w:rsidR="00544B2D" w:rsidRPr="00955D78" w:rsidRDefault="00544B2D"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C-GBC take place on many conferences, fairs, symposiums and other events</w:t>
      </w:r>
    </w:p>
    <w:p w:rsidR="00156B95" w:rsidRPr="007E308B" w:rsidRDefault="00156B95" w:rsidP="00DA514C">
      <w:pPr>
        <w:pStyle w:val="Titre2"/>
        <w:rPr>
          <w:rFonts w:asciiTheme="minorHAnsi" w:eastAsia="Calibri" w:hAnsiTheme="minorHAnsi" w:cstheme="minorHAnsi"/>
          <w:b/>
          <w:color w:val="auto"/>
          <w:lang w:val="en-GB"/>
        </w:rPr>
      </w:pPr>
      <w:bookmarkStart w:id="18" w:name="_Toc475350451"/>
      <w:r w:rsidRPr="007E308B">
        <w:rPr>
          <w:rFonts w:asciiTheme="minorHAnsi" w:eastAsia="Calibri" w:hAnsiTheme="minorHAnsi" w:cstheme="minorHAnsi"/>
          <w:b/>
          <w:color w:val="auto"/>
          <w:lang w:val="en-GB"/>
        </w:rPr>
        <w:t>5.4. ORIS</w:t>
      </w:r>
      <w:bookmarkEnd w:id="18"/>
    </w:p>
    <w:p w:rsidR="00156B95" w:rsidRPr="007E308B" w:rsidRDefault="00156B95" w:rsidP="00156B95">
      <w:pPr>
        <w:spacing w:after="200" w:line="276" w:lineRule="auto"/>
        <w:rPr>
          <w:rFonts w:ascii="Calibri" w:eastAsia="Calibri" w:hAnsi="Calibri" w:cs="Times New Roman"/>
          <w:b/>
          <w:sz w:val="26"/>
          <w:szCs w:val="26"/>
          <w:lang w:val="en-GB"/>
        </w:rPr>
      </w:pPr>
      <w:r w:rsidRPr="007E308B">
        <w:rPr>
          <w:rFonts w:ascii="Calibri" w:eastAsia="Calibri" w:hAnsi="Calibri" w:cs="Times New Roman"/>
          <w:b/>
          <w:sz w:val="26"/>
          <w:szCs w:val="26"/>
          <w:lang w:val="en-GB"/>
        </w:rPr>
        <w:t>House of Architecture</w:t>
      </w:r>
    </w:p>
    <w:p w:rsidR="00156B95" w:rsidRPr="00955D78" w:rsidRDefault="00156B95"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Oris House of Architecture is a place of meetings, socialising, creativity and good vibrations; place for the promotion of architecture, design, art and culture. In the attractive area of over 600 m2</w:t>
      </w:r>
      <w:r w:rsidR="007E308B">
        <w:rPr>
          <w:rFonts w:ascii="Calibri" w:eastAsia="Calibri" w:hAnsi="Calibri" w:cs="Times New Roman"/>
          <w:lang w:val="en-GB"/>
        </w:rPr>
        <w:t>,</w:t>
      </w:r>
      <w:r w:rsidRPr="00955D78">
        <w:rPr>
          <w:rFonts w:ascii="Calibri" w:eastAsia="Calibri" w:hAnsi="Calibri" w:cs="Times New Roman"/>
          <w:lang w:val="en-GB"/>
        </w:rPr>
        <w:t xml:space="preserve"> there is a multimedia hall, </w:t>
      </w:r>
      <w:r w:rsidR="007E308B">
        <w:rPr>
          <w:rFonts w:ascii="Calibri" w:eastAsia="Calibri" w:hAnsi="Calibri" w:cs="Times New Roman"/>
          <w:lang w:val="en-GB"/>
        </w:rPr>
        <w:t xml:space="preserve">a </w:t>
      </w:r>
      <w:r w:rsidR="0025775E">
        <w:rPr>
          <w:rFonts w:ascii="Calibri" w:eastAsia="Calibri" w:hAnsi="Calibri" w:cs="Times New Roman"/>
          <w:lang w:val="en-GB"/>
        </w:rPr>
        <w:t>readers</w:t>
      </w:r>
      <w:r w:rsidR="0025775E" w:rsidRPr="00955D78">
        <w:rPr>
          <w:rFonts w:ascii="Calibri" w:eastAsia="Calibri" w:hAnsi="Calibri" w:cs="Times New Roman"/>
          <w:lang w:val="en-GB"/>
        </w:rPr>
        <w:t>‘</w:t>
      </w:r>
      <w:r w:rsidR="0025775E">
        <w:rPr>
          <w:rFonts w:ascii="Calibri" w:eastAsia="Calibri" w:hAnsi="Calibri" w:cs="Times New Roman"/>
          <w:lang w:val="en-GB"/>
        </w:rPr>
        <w:t xml:space="preserve"> </w:t>
      </w:r>
      <w:r w:rsidR="0025775E" w:rsidRPr="00955D78">
        <w:rPr>
          <w:rFonts w:ascii="Calibri" w:eastAsia="Calibri" w:hAnsi="Calibri" w:cs="Times New Roman"/>
          <w:lang w:val="en-GB"/>
        </w:rPr>
        <w:t>corner</w:t>
      </w:r>
      <w:r w:rsidRPr="00955D78">
        <w:rPr>
          <w:rFonts w:ascii="Calibri" w:eastAsia="Calibri" w:hAnsi="Calibri" w:cs="Times New Roman"/>
          <w:lang w:val="en-GB"/>
        </w:rPr>
        <w:t xml:space="preserve"> Forcimer, offices of the Oris magazine and the web portal</w:t>
      </w:r>
      <w:r w:rsidR="007E308B">
        <w:rPr>
          <w:rFonts w:ascii="Calibri" w:eastAsia="Calibri" w:hAnsi="Calibri" w:cs="Times New Roman"/>
          <w:lang w:val="en-GB"/>
        </w:rPr>
        <w:t>,</w:t>
      </w:r>
      <w:r w:rsidRPr="00955D78">
        <w:rPr>
          <w:rFonts w:ascii="Calibri" w:eastAsia="Calibri" w:hAnsi="Calibri" w:cs="Times New Roman"/>
          <w:lang w:val="en-GB"/>
        </w:rPr>
        <w:t xml:space="preserve"> and the club restaurant Voncimer.</w:t>
      </w:r>
    </w:p>
    <w:p w:rsidR="00156B95" w:rsidRPr="00955D78" w:rsidRDefault="007E308B" w:rsidP="007E308B">
      <w:pPr>
        <w:spacing w:after="200" w:line="276" w:lineRule="auto"/>
        <w:jc w:val="both"/>
        <w:rPr>
          <w:rFonts w:ascii="Calibri" w:eastAsia="Calibri" w:hAnsi="Calibri" w:cs="Times New Roman"/>
          <w:lang w:val="en-GB"/>
        </w:rPr>
      </w:pPr>
      <w:r>
        <w:rPr>
          <w:rFonts w:ascii="Calibri" w:eastAsia="Calibri" w:hAnsi="Calibri" w:cs="Times New Roman"/>
          <w:lang w:val="en-GB"/>
        </w:rPr>
        <w:t>A m</w:t>
      </w:r>
      <w:r w:rsidR="00156B95" w:rsidRPr="00955D78">
        <w:rPr>
          <w:rFonts w:ascii="Calibri" w:eastAsia="Calibri" w:hAnsi="Calibri" w:cs="Times New Roman"/>
          <w:lang w:val="en-GB"/>
        </w:rPr>
        <w:t>ultimedia hall with 156 seats is designed for professional lectures, seminars, conferences, presentations of products and services, exhibitions, cultural manifestations and workshops.</w:t>
      </w:r>
    </w:p>
    <w:p w:rsidR="00156B95" w:rsidRPr="00955D78" w:rsidRDefault="007E308B" w:rsidP="007E308B">
      <w:pPr>
        <w:spacing w:after="200" w:line="276" w:lineRule="auto"/>
        <w:jc w:val="both"/>
        <w:rPr>
          <w:rFonts w:ascii="Calibri" w:eastAsia="Calibri" w:hAnsi="Calibri" w:cs="Times New Roman"/>
          <w:lang w:val="en-GB"/>
        </w:rPr>
      </w:pPr>
      <w:r>
        <w:rPr>
          <w:rFonts w:ascii="Calibri" w:eastAsia="Calibri" w:hAnsi="Calibri" w:cs="Times New Roman"/>
          <w:lang w:val="en-GB"/>
        </w:rPr>
        <w:t>The l</w:t>
      </w:r>
      <w:r w:rsidR="00156B95" w:rsidRPr="00955D78">
        <w:rPr>
          <w:rFonts w:ascii="Calibri" w:eastAsia="Calibri" w:hAnsi="Calibri" w:cs="Times New Roman"/>
          <w:lang w:val="en-GB"/>
        </w:rPr>
        <w:t>ibrary and the readers’</w:t>
      </w:r>
      <w:r w:rsidR="0025775E">
        <w:rPr>
          <w:rFonts w:ascii="Calibri" w:eastAsia="Calibri" w:hAnsi="Calibri" w:cs="Times New Roman"/>
          <w:lang w:val="en-GB"/>
        </w:rPr>
        <w:t xml:space="preserve"> </w:t>
      </w:r>
      <w:r w:rsidR="00156B95" w:rsidRPr="00955D78">
        <w:rPr>
          <w:rFonts w:ascii="Calibri" w:eastAsia="Calibri" w:hAnsi="Calibri" w:cs="Times New Roman"/>
          <w:lang w:val="en-GB"/>
        </w:rPr>
        <w:t>corner Forcimer, apart from its publications, offers more than 150 foreign and domestic magazines and numerous architectural and cultural monographs.</w:t>
      </w:r>
    </w:p>
    <w:p w:rsidR="00156B95" w:rsidRPr="00955D78" w:rsidRDefault="00156B95"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guests of the restaurant Voncimer have the pleasure of sitting in unique chairs which were donated by architects from all parts of the world.</w:t>
      </w:r>
    </w:p>
    <w:p w:rsidR="00156B95" w:rsidRPr="007E308B" w:rsidRDefault="00156B95" w:rsidP="007E308B">
      <w:pPr>
        <w:spacing w:after="200" w:line="276" w:lineRule="auto"/>
        <w:jc w:val="both"/>
        <w:rPr>
          <w:rFonts w:asciiTheme="majorHAnsi" w:eastAsia="Calibri" w:hAnsiTheme="majorHAnsi" w:cstheme="majorHAnsi"/>
          <w:b/>
          <w:sz w:val="26"/>
          <w:szCs w:val="26"/>
          <w:lang w:val="en-GB"/>
        </w:rPr>
      </w:pPr>
      <w:r w:rsidRPr="007E308B">
        <w:rPr>
          <w:rFonts w:asciiTheme="majorHAnsi" w:eastAsia="Calibri" w:hAnsiTheme="majorHAnsi" w:cstheme="majorHAnsi"/>
          <w:b/>
          <w:sz w:val="26"/>
          <w:szCs w:val="26"/>
          <w:lang w:val="en-GB"/>
        </w:rPr>
        <w:t>Magazine</w:t>
      </w:r>
    </w:p>
    <w:p w:rsidR="007E308B" w:rsidRDefault="00156B95"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editorial concept of the magazine is based on the promotion and evaluation of buildings of cultural significance. Since it</w:t>
      </w:r>
      <w:r w:rsidR="007E308B">
        <w:rPr>
          <w:rFonts w:ascii="Calibri" w:eastAsia="Calibri" w:hAnsi="Calibri" w:cs="Times New Roman"/>
          <w:lang w:val="en-GB"/>
        </w:rPr>
        <w:t xml:space="preserve"> wa</w:t>
      </w:r>
      <w:r w:rsidRPr="00955D78">
        <w:rPr>
          <w:rFonts w:ascii="Calibri" w:eastAsia="Calibri" w:hAnsi="Calibri" w:cs="Times New Roman"/>
          <w:lang w:val="en-GB"/>
        </w:rPr>
        <w:t>s launch</w:t>
      </w:r>
      <w:r w:rsidR="007E308B">
        <w:rPr>
          <w:rFonts w:ascii="Calibri" w:eastAsia="Calibri" w:hAnsi="Calibri" w:cs="Times New Roman"/>
          <w:lang w:val="en-GB"/>
        </w:rPr>
        <w:t>ed,</w:t>
      </w:r>
      <w:r w:rsidRPr="00955D78">
        <w:rPr>
          <w:rFonts w:ascii="Calibri" w:eastAsia="Calibri" w:hAnsi="Calibri" w:cs="Times New Roman"/>
          <w:lang w:val="en-GB"/>
        </w:rPr>
        <w:t xml:space="preserve"> the mag</w:t>
      </w:r>
      <w:r w:rsidR="007E308B">
        <w:rPr>
          <w:rFonts w:ascii="Calibri" w:eastAsia="Calibri" w:hAnsi="Calibri" w:cs="Times New Roman"/>
          <w:lang w:val="en-GB"/>
        </w:rPr>
        <w:t>azine has been focusing on archi</w:t>
      </w:r>
      <w:r w:rsidRPr="00955D78">
        <w:rPr>
          <w:rFonts w:ascii="Calibri" w:eastAsia="Calibri" w:hAnsi="Calibri" w:cs="Times New Roman"/>
          <w:lang w:val="en-GB"/>
        </w:rPr>
        <w:t xml:space="preserve">tecture produced by outstanding individuals and highly valuable works, with certain emphasis on the Middle-European context. There has been a continuous aspiration to retain the balance of presentations of regional and international works in order to explore relations and connections between local and foreign practices, regarding global, international tendencies, or regional scenes. </w:t>
      </w:r>
    </w:p>
    <w:p w:rsidR="00156B95" w:rsidRPr="00955D78" w:rsidRDefault="00156B95"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lastRenderedPageBreak/>
        <w:t>Oris magazine has been established in 1998 and it covers the media space of Croatia, Slovenia and Bosnia</w:t>
      </w:r>
      <w:r w:rsidR="007E308B">
        <w:rPr>
          <w:rFonts w:ascii="Calibri" w:eastAsia="Calibri" w:hAnsi="Calibri" w:cs="Times New Roman"/>
          <w:lang w:val="en-GB"/>
        </w:rPr>
        <w:t>-</w:t>
      </w:r>
      <w:r w:rsidRPr="00955D78">
        <w:rPr>
          <w:rFonts w:ascii="Calibri" w:eastAsia="Calibri" w:hAnsi="Calibri" w:cs="Times New Roman"/>
          <w:lang w:val="en-GB"/>
        </w:rPr>
        <w:t>Herzegovina. The magazine introduces an international selection of projects with an emphasis on works from the region. In addition, a separate section covers topics of art in general such as event-art, photography, music etc.</w:t>
      </w:r>
    </w:p>
    <w:p w:rsidR="00156B95" w:rsidRPr="007E308B" w:rsidRDefault="00156B95" w:rsidP="00156B95">
      <w:pPr>
        <w:spacing w:after="200" w:line="276" w:lineRule="auto"/>
        <w:rPr>
          <w:rFonts w:asciiTheme="majorHAnsi" w:eastAsia="Calibri" w:hAnsiTheme="majorHAnsi" w:cstheme="majorHAnsi"/>
          <w:b/>
          <w:sz w:val="26"/>
          <w:szCs w:val="26"/>
          <w:lang w:val="en-GB"/>
        </w:rPr>
      </w:pPr>
      <w:r w:rsidRPr="007E308B">
        <w:rPr>
          <w:rFonts w:asciiTheme="majorHAnsi" w:eastAsia="Calibri" w:hAnsiTheme="majorHAnsi" w:cstheme="majorHAnsi"/>
          <w:b/>
          <w:sz w:val="26"/>
          <w:szCs w:val="26"/>
          <w:lang w:val="en-GB"/>
        </w:rPr>
        <w:t>Days of Oris</w:t>
      </w:r>
    </w:p>
    <w:p w:rsidR="00156B95" w:rsidRPr="00955D78" w:rsidRDefault="007E308B" w:rsidP="007E308B">
      <w:pPr>
        <w:spacing w:after="200" w:line="276" w:lineRule="auto"/>
        <w:jc w:val="both"/>
        <w:rPr>
          <w:rFonts w:ascii="Calibri" w:eastAsia="Calibri" w:hAnsi="Calibri" w:cs="Times New Roman"/>
          <w:lang w:val="en-GB"/>
        </w:rPr>
      </w:pPr>
      <w:r>
        <w:rPr>
          <w:rFonts w:ascii="Calibri" w:eastAsia="Calibri" w:hAnsi="Calibri" w:cs="Times New Roman"/>
          <w:lang w:val="en-GB"/>
        </w:rPr>
        <w:t xml:space="preserve">“The </w:t>
      </w:r>
      <w:r w:rsidR="00156B95" w:rsidRPr="00955D78">
        <w:rPr>
          <w:rFonts w:ascii="Calibri" w:eastAsia="Calibri" w:hAnsi="Calibri" w:cs="Times New Roman"/>
          <w:lang w:val="en-GB"/>
        </w:rPr>
        <w:t>Days of Oris</w:t>
      </w:r>
      <w:r>
        <w:rPr>
          <w:rFonts w:ascii="Calibri" w:eastAsia="Calibri" w:hAnsi="Calibri" w:cs="Times New Roman"/>
          <w:lang w:val="en-GB"/>
        </w:rPr>
        <w:t>”</w:t>
      </w:r>
      <w:r w:rsidR="00156B95" w:rsidRPr="00955D78">
        <w:rPr>
          <w:rFonts w:ascii="Calibri" w:eastAsia="Calibri" w:hAnsi="Calibri" w:cs="Times New Roman"/>
          <w:lang w:val="en-GB"/>
        </w:rPr>
        <w:t xml:space="preserve"> is an architectural convention which takes place every year since 2000. It is a two-day event with lectures of prominent international and local architects. The convention takes place at the Vatroslav Lisinski Concert Hall and has about two thousand visitors.</w:t>
      </w:r>
    </w:p>
    <w:p w:rsidR="00156B95" w:rsidRPr="00955D78" w:rsidRDefault="00156B95"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Next to mentioned big Days of Oris, national Days of Oris (Spanish, Finnish, Japanese, Portuguese, </w:t>
      </w:r>
      <w:r w:rsidR="0025775E" w:rsidRPr="00955D78">
        <w:rPr>
          <w:rFonts w:ascii="Calibri" w:eastAsia="Calibri" w:hAnsi="Calibri" w:cs="Times New Roman"/>
          <w:lang w:val="en-GB"/>
        </w:rPr>
        <w:t>and French</w:t>
      </w:r>
      <w:r w:rsidRPr="00955D78">
        <w:rPr>
          <w:rFonts w:ascii="Calibri" w:eastAsia="Calibri" w:hAnsi="Calibri" w:cs="Times New Roman"/>
          <w:lang w:val="en-GB"/>
        </w:rPr>
        <w:t>) regularly take place in Zagreb and Dubrovnik. Days of Oris have been organised in Ljubljana and Belgrade and in 2012</w:t>
      </w:r>
      <w:r w:rsidR="0025775E">
        <w:rPr>
          <w:rFonts w:ascii="Calibri" w:eastAsia="Calibri" w:hAnsi="Calibri" w:cs="Times New Roman"/>
          <w:lang w:val="en-GB"/>
        </w:rPr>
        <w:t>, the</w:t>
      </w:r>
      <w:r w:rsidRPr="00955D78">
        <w:rPr>
          <w:rFonts w:ascii="Calibri" w:eastAsia="Calibri" w:hAnsi="Calibri" w:cs="Times New Roman"/>
          <w:lang w:val="en-GB"/>
        </w:rPr>
        <w:t xml:space="preserve"> Days of Oris were held in Hotel Lone in Rovinj.</w:t>
      </w:r>
    </w:p>
    <w:p w:rsidR="00156B95" w:rsidRPr="00955D78" w:rsidRDefault="00156B95"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World famous architects</w:t>
      </w:r>
      <w:r w:rsidR="0025775E">
        <w:rPr>
          <w:rFonts w:ascii="Calibri" w:eastAsia="Calibri" w:hAnsi="Calibri" w:cs="Times New Roman"/>
          <w:lang w:val="en-GB"/>
        </w:rPr>
        <w:t>,</w:t>
      </w:r>
      <w:r w:rsidRPr="00955D78">
        <w:rPr>
          <w:rFonts w:ascii="Calibri" w:eastAsia="Calibri" w:hAnsi="Calibri" w:cs="Times New Roman"/>
          <w:lang w:val="en-GB"/>
        </w:rPr>
        <w:t xml:space="preserve"> but also radical and experimental authors</w:t>
      </w:r>
      <w:r w:rsidR="0025775E">
        <w:rPr>
          <w:rFonts w:ascii="Calibri" w:eastAsia="Calibri" w:hAnsi="Calibri" w:cs="Times New Roman"/>
          <w:lang w:val="en-GB"/>
        </w:rPr>
        <w:t>,</w:t>
      </w:r>
      <w:r w:rsidRPr="00955D78">
        <w:rPr>
          <w:rFonts w:ascii="Calibri" w:eastAsia="Calibri" w:hAnsi="Calibri" w:cs="Times New Roman"/>
          <w:lang w:val="en-GB"/>
        </w:rPr>
        <w:t xml:space="preserve"> have spoken at </w:t>
      </w:r>
      <w:r w:rsidR="0025775E">
        <w:rPr>
          <w:rFonts w:ascii="Calibri" w:eastAsia="Calibri" w:hAnsi="Calibri" w:cs="Times New Roman"/>
          <w:lang w:val="en-GB"/>
        </w:rPr>
        <w:t xml:space="preserve">the </w:t>
      </w:r>
      <w:r w:rsidRPr="00955D78">
        <w:rPr>
          <w:rFonts w:ascii="Calibri" w:eastAsia="Calibri" w:hAnsi="Calibri" w:cs="Times New Roman"/>
          <w:lang w:val="en-GB"/>
        </w:rPr>
        <w:t>Days of Oris. So far</w:t>
      </w:r>
      <w:r w:rsidR="0025775E">
        <w:rPr>
          <w:rFonts w:ascii="Calibri" w:eastAsia="Calibri" w:hAnsi="Calibri" w:cs="Times New Roman"/>
          <w:lang w:val="en-GB"/>
        </w:rPr>
        <w:t>,</w:t>
      </w:r>
      <w:r w:rsidRPr="00955D78">
        <w:rPr>
          <w:rFonts w:ascii="Calibri" w:eastAsia="Calibri" w:hAnsi="Calibri" w:cs="Times New Roman"/>
          <w:lang w:val="en-GB"/>
        </w:rPr>
        <w:t xml:space="preserve"> Oris has welcomed more than 200 speakers from all over the world.</w:t>
      </w:r>
    </w:p>
    <w:p w:rsidR="00156B95" w:rsidRPr="00955D78" w:rsidRDefault="00156B95" w:rsidP="007E308B">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The concept of Days of Oris is supplemental to the magazine and the selection of speakers is the result of the prevailing international importance of the magazine and the network of associates and authors which Oris has developed through the years. Days of Oris always aim towards the balance of already established and new authors, as well as the generational and conceptual variety of speakers.  </w:t>
      </w:r>
    </w:p>
    <w:p w:rsidR="00156B95" w:rsidRPr="00955D78" w:rsidRDefault="00156B95" w:rsidP="0025775E">
      <w:pPr>
        <w:spacing w:after="0" w:line="276" w:lineRule="auto"/>
        <w:rPr>
          <w:rFonts w:ascii="Calibri" w:eastAsia="Calibri" w:hAnsi="Calibri" w:cs="Times New Roman"/>
          <w:b/>
          <w:lang w:val="en-GB"/>
        </w:rPr>
      </w:pPr>
      <w:r w:rsidRPr="00955D78">
        <w:rPr>
          <w:rFonts w:ascii="Calibri" w:eastAsia="Calibri" w:hAnsi="Calibri" w:cs="Times New Roman"/>
          <w:b/>
          <w:lang w:val="en-GB"/>
        </w:rPr>
        <w:t>ORIS d.o.o.</w:t>
      </w:r>
    </w:p>
    <w:p w:rsidR="00156B95" w:rsidRPr="00955D78" w:rsidRDefault="0025775E" w:rsidP="0025775E">
      <w:pPr>
        <w:spacing w:after="0" w:line="276" w:lineRule="auto"/>
        <w:rPr>
          <w:rFonts w:ascii="Calibri" w:eastAsia="Calibri" w:hAnsi="Calibri" w:cs="Times New Roman"/>
          <w:u w:val="single"/>
          <w:lang w:val="en-GB"/>
        </w:rPr>
      </w:pPr>
      <w:r>
        <w:rPr>
          <w:rFonts w:ascii="Calibri" w:eastAsia="Calibri" w:hAnsi="Calibri" w:cs="Times New Roman"/>
          <w:u w:val="single"/>
          <w:lang w:val="en-GB"/>
        </w:rPr>
        <w:t>H</w:t>
      </w:r>
      <w:r w:rsidR="00156B95" w:rsidRPr="00955D78">
        <w:rPr>
          <w:rFonts w:ascii="Calibri" w:eastAsia="Calibri" w:hAnsi="Calibri" w:cs="Times New Roman"/>
          <w:u w:val="single"/>
          <w:lang w:val="en-GB"/>
        </w:rPr>
        <w:t>eadquarters</w:t>
      </w:r>
    </w:p>
    <w:p w:rsidR="00156B95" w:rsidRPr="00955D78" w:rsidRDefault="00156B95" w:rsidP="0025775E">
      <w:pPr>
        <w:spacing w:after="0" w:line="276" w:lineRule="auto"/>
        <w:rPr>
          <w:rFonts w:ascii="Calibri" w:eastAsia="Calibri" w:hAnsi="Calibri" w:cs="Times New Roman"/>
          <w:lang w:val="en-GB"/>
        </w:rPr>
      </w:pPr>
      <w:r w:rsidRPr="00955D78">
        <w:rPr>
          <w:rFonts w:ascii="Calibri" w:eastAsia="Calibri" w:hAnsi="Calibri" w:cs="Times New Roman"/>
          <w:lang w:val="en-GB"/>
        </w:rPr>
        <w:t>Prilaz Gjure Deželića 61</w:t>
      </w:r>
    </w:p>
    <w:p w:rsidR="00156B95" w:rsidRDefault="0025775E" w:rsidP="0025775E">
      <w:pPr>
        <w:spacing w:after="0" w:line="276" w:lineRule="auto"/>
        <w:rPr>
          <w:rFonts w:ascii="Calibri" w:eastAsia="Calibri" w:hAnsi="Calibri" w:cs="Times New Roman"/>
          <w:lang w:val="en-GB"/>
        </w:rPr>
      </w:pPr>
      <w:r>
        <w:rPr>
          <w:rFonts w:ascii="Calibri" w:eastAsia="Calibri" w:hAnsi="Calibri" w:cs="Times New Roman"/>
          <w:lang w:val="en-GB"/>
        </w:rPr>
        <w:t>10 000 Zagreb</w:t>
      </w:r>
    </w:p>
    <w:p w:rsidR="0025775E" w:rsidRPr="00955D78" w:rsidRDefault="0025775E" w:rsidP="0025775E">
      <w:pPr>
        <w:spacing w:after="0" w:line="276" w:lineRule="auto"/>
        <w:rPr>
          <w:rFonts w:ascii="Calibri" w:eastAsia="Calibri" w:hAnsi="Calibri" w:cs="Times New Roman"/>
          <w:lang w:val="en-GB"/>
        </w:rPr>
      </w:pPr>
    </w:p>
    <w:p w:rsidR="00156B95" w:rsidRPr="00955D78" w:rsidRDefault="00156B95" w:rsidP="0025775E">
      <w:pPr>
        <w:spacing w:after="0" w:line="276" w:lineRule="auto"/>
        <w:rPr>
          <w:rFonts w:ascii="Calibri" w:eastAsia="Calibri" w:hAnsi="Calibri" w:cs="Times New Roman"/>
          <w:b/>
          <w:lang w:val="en-GB"/>
        </w:rPr>
      </w:pPr>
      <w:r w:rsidRPr="00955D78">
        <w:rPr>
          <w:rFonts w:ascii="Calibri" w:eastAsia="Calibri" w:hAnsi="Calibri" w:cs="Times New Roman"/>
          <w:b/>
          <w:lang w:val="en-GB"/>
        </w:rPr>
        <w:t>ORIS - HOUSE OF ARCHITECTURE</w:t>
      </w:r>
    </w:p>
    <w:p w:rsidR="00156B95" w:rsidRPr="00955D78" w:rsidRDefault="0025775E" w:rsidP="0025775E">
      <w:pPr>
        <w:spacing w:after="0" w:line="276" w:lineRule="auto"/>
        <w:rPr>
          <w:rFonts w:ascii="Calibri" w:eastAsia="Calibri" w:hAnsi="Calibri" w:cs="Times New Roman"/>
          <w:u w:val="single"/>
          <w:lang w:val="en-GB"/>
        </w:rPr>
      </w:pPr>
      <w:r>
        <w:rPr>
          <w:rFonts w:ascii="Calibri" w:eastAsia="Calibri" w:hAnsi="Calibri" w:cs="Times New Roman"/>
          <w:u w:val="single"/>
          <w:lang w:val="en-GB"/>
        </w:rPr>
        <w:t>H</w:t>
      </w:r>
      <w:r w:rsidR="00156B95" w:rsidRPr="00955D78">
        <w:rPr>
          <w:rFonts w:ascii="Calibri" w:eastAsia="Calibri" w:hAnsi="Calibri" w:cs="Times New Roman"/>
          <w:u w:val="single"/>
          <w:lang w:val="en-GB"/>
        </w:rPr>
        <w:t xml:space="preserve">eadquarters </w:t>
      </w:r>
    </w:p>
    <w:p w:rsidR="00156B95" w:rsidRPr="00955D78" w:rsidRDefault="00156B95" w:rsidP="0025775E">
      <w:pPr>
        <w:spacing w:after="0" w:line="276" w:lineRule="auto"/>
        <w:rPr>
          <w:rFonts w:ascii="Calibri" w:eastAsia="Calibri" w:hAnsi="Calibri" w:cs="Times New Roman"/>
          <w:lang w:val="en-GB"/>
        </w:rPr>
      </w:pPr>
      <w:r w:rsidRPr="00955D78">
        <w:rPr>
          <w:rFonts w:ascii="Calibri" w:eastAsia="Calibri" w:hAnsi="Calibri" w:cs="Times New Roman"/>
          <w:lang w:val="en-GB"/>
        </w:rPr>
        <w:t>Prilaz Gjure Deželića 61</w:t>
      </w:r>
    </w:p>
    <w:p w:rsidR="00156B95" w:rsidRPr="00955D78" w:rsidRDefault="0025775E" w:rsidP="0025775E">
      <w:pPr>
        <w:spacing w:after="0" w:line="276" w:lineRule="auto"/>
        <w:rPr>
          <w:rFonts w:ascii="Calibri" w:eastAsia="Calibri" w:hAnsi="Calibri" w:cs="Times New Roman"/>
          <w:lang w:val="en-GB"/>
        </w:rPr>
      </w:pPr>
      <w:r>
        <w:rPr>
          <w:rFonts w:ascii="Calibri" w:eastAsia="Calibri" w:hAnsi="Calibri" w:cs="Times New Roman"/>
          <w:lang w:val="en-GB"/>
        </w:rPr>
        <w:t>10 000 Zagreb</w:t>
      </w:r>
    </w:p>
    <w:p w:rsidR="00156B95" w:rsidRDefault="00156B95" w:rsidP="0025775E">
      <w:pPr>
        <w:spacing w:after="0" w:line="276" w:lineRule="auto"/>
        <w:rPr>
          <w:rFonts w:ascii="Calibri" w:eastAsia="Calibri" w:hAnsi="Calibri" w:cs="Times New Roman"/>
          <w:b/>
          <w:lang w:val="en-GB"/>
        </w:rPr>
      </w:pPr>
      <w:r w:rsidRPr="00955D78">
        <w:rPr>
          <w:rFonts w:ascii="Calibri" w:eastAsia="Calibri" w:hAnsi="Calibri" w:cs="Times New Roman"/>
          <w:b/>
          <w:lang w:val="en-GB"/>
        </w:rPr>
        <w:t>ORIS d.o.o. i ORIS - HOUSE OF ARCHITECTURE</w:t>
      </w:r>
    </w:p>
    <w:p w:rsidR="0025775E" w:rsidRPr="00955D78" w:rsidRDefault="0025775E" w:rsidP="0025775E">
      <w:pPr>
        <w:spacing w:after="0" w:line="276" w:lineRule="auto"/>
        <w:rPr>
          <w:rFonts w:ascii="Calibri" w:eastAsia="Calibri" w:hAnsi="Calibri" w:cs="Times New Roman"/>
          <w:b/>
          <w:lang w:val="en-GB"/>
        </w:rPr>
      </w:pPr>
    </w:p>
    <w:p w:rsidR="00156B95" w:rsidRPr="00955D78" w:rsidRDefault="0025775E" w:rsidP="0025775E">
      <w:pPr>
        <w:spacing w:after="0" w:line="276" w:lineRule="auto"/>
        <w:rPr>
          <w:rFonts w:ascii="Calibri" w:eastAsia="Calibri" w:hAnsi="Calibri" w:cs="Times New Roman"/>
          <w:u w:val="single"/>
          <w:lang w:val="en-GB"/>
        </w:rPr>
      </w:pPr>
      <w:r>
        <w:rPr>
          <w:rFonts w:ascii="Calibri" w:eastAsia="Calibri" w:hAnsi="Calibri" w:cs="Times New Roman"/>
          <w:u w:val="single"/>
          <w:lang w:val="en-GB"/>
        </w:rPr>
        <w:t>O</w:t>
      </w:r>
      <w:r w:rsidR="00156B95" w:rsidRPr="00955D78">
        <w:rPr>
          <w:rFonts w:ascii="Calibri" w:eastAsia="Calibri" w:hAnsi="Calibri" w:cs="Times New Roman"/>
          <w:u w:val="single"/>
          <w:lang w:val="en-GB"/>
        </w:rPr>
        <w:t>ffice</w:t>
      </w:r>
    </w:p>
    <w:p w:rsidR="00156B95" w:rsidRPr="00955D78" w:rsidRDefault="00156B95" w:rsidP="0025775E">
      <w:pPr>
        <w:spacing w:after="0" w:line="276" w:lineRule="auto"/>
        <w:rPr>
          <w:rFonts w:ascii="Calibri" w:eastAsia="Calibri" w:hAnsi="Calibri" w:cs="Times New Roman"/>
          <w:lang w:val="en-GB"/>
        </w:rPr>
      </w:pPr>
      <w:r w:rsidRPr="00955D78">
        <w:rPr>
          <w:rFonts w:ascii="Calibri" w:eastAsia="Calibri" w:hAnsi="Calibri" w:cs="Times New Roman"/>
          <w:lang w:val="en-GB"/>
        </w:rPr>
        <w:t>Kralja Držislava 3</w:t>
      </w:r>
    </w:p>
    <w:p w:rsidR="00156B95" w:rsidRPr="00955D78" w:rsidRDefault="0025775E" w:rsidP="0025775E">
      <w:pPr>
        <w:spacing w:after="0" w:line="276" w:lineRule="auto"/>
        <w:rPr>
          <w:rFonts w:ascii="Calibri" w:eastAsia="Calibri" w:hAnsi="Calibri" w:cs="Times New Roman"/>
          <w:lang w:val="en-GB"/>
        </w:rPr>
      </w:pPr>
      <w:r>
        <w:rPr>
          <w:rFonts w:ascii="Calibri" w:eastAsia="Calibri" w:hAnsi="Calibri" w:cs="Times New Roman"/>
          <w:lang w:val="en-GB"/>
        </w:rPr>
        <w:t>10 000 Zagreb</w:t>
      </w:r>
    </w:p>
    <w:p w:rsidR="00156B95" w:rsidRPr="00955D78" w:rsidRDefault="00156B95" w:rsidP="0025775E">
      <w:pPr>
        <w:spacing w:after="0" w:line="276" w:lineRule="auto"/>
        <w:rPr>
          <w:rFonts w:ascii="Calibri" w:eastAsia="Calibri" w:hAnsi="Calibri" w:cs="Times New Roman"/>
          <w:lang w:val="en-GB"/>
        </w:rPr>
      </w:pPr>
      <w:r w:rsidRPr="00955D78">
        <w:rPr>
          <w:rFonts w:ascii="Calibri" w:eastAsia="Calibri" w:hAnsi="Calibri" w:cs="Times New Roman"/>
          <w:lang w:val="en-GB"/>
        </w:rPr>
        <w:t>Phone: +385 1 3778 177</w:t>
      </w:r>
    </w:p>
    <w:p w:rsidR="00156B95" w:rsidRPr="00955D78" w:rsidRDefault="00156B95" w:rsidP="0025775E">
      <w:pPr>
        <w:spacing w:after="0" w:line="276" w:lineRule="auto"/>
        <w:rPr>
          <w:rFonts w:ascii="Calibri" w:eastAsia="Calibri" w:hAnsi="Calibri" w:cs="Times New Roman"/>
          <w:lang w:val="en-GB"/>
        </w:rPr>
      </w:pPr>
      <w:r w:rsidRPr="00955D78">
        <w:rPr>
          <w:rFonts w:ascii="Calibri" w:eastAsia="Calibri" w:hAnsi="Calibri" w:cs="Times New Roman"/>
          <w:lang w:val="en-GB"/>
        </w:rPr>
        <w:t>Fax : +385 1 3756 243</w:t>
      </w:r>
    </w:p>
    <w:p w:rsidR="00156B95" w:rsidRPr="00955D78" w:rsidRDefault="00156B95" w:rsidP="0025775E">
      <w:pPr>
        <w:spacing w:after="0" w:line="276" w:lineRule="auto"/>
        <w:rPr>
          <w:rFonts w:ascii="Calibri" w:eastAsia="Calibri" w:hAnsi="Calibri" w:cs="Times New Roman"/>
          <w:lang w:val="en-GB"/>
        </w:rPr>
      </w:pPr>
    </w:p>
    <w:p w:rsidR="00156B95" w:rsidRPr="00955D78" w:rsidRDefault="00156B95" w:rsidP="00544B2D">
      <w:pPr>
        <w:spacing w:after="200" w:line="276" w:lineRule="auto"/>
        <w:rPr>
          <w:rFonts w:ascii="Calibri" w:eastAsia="Calibri" w:hAnsi="Calibri" w:cs="Times New Roman"/>
          <w:lang w:val="en-GB"/>
        </w:rPr>
      </w:pPr>
    </w:p>
    <w:p w:rsidR="00544B2D" w:rsidRPr="00955D78" w:rsidRDefault="00544B2D" w:rsidP="00544B2D">
      <w:pPr>
        <w:spacing w:after="200" w:line="276" w:lineRule="auto"/>
        <w:rPr>
          <w:rFonts w:ascii="Calibri" w:eastAsia="Calibri" w:hAnsi="Calibri" w:cs="Times New Roman"/>
          <w:lang w:val="en-GB"/>
        </w:rPr>
      </w:pPr>
    </w:p>
    <w:p w:rsidR="00544B2D" w:rsidRPr="00955D78" w:rsidRDefault="00544B2D" w:rsidP="00544B2D">
      <w:pPr>
        <w:spacing w:after="200" w:line="276" w:lineRule="auto"/>
        <w:ind w:left="360"/>
        <w:contextualSpacing/>
        <w:rPr>
          <w:rFonts w:ascii="Calibri" w:eastAsia="Calibri" w:hAnsi="Calibri" w:cs="Times New Roman"/>
          <w:b/>
          <w:sz w:val="40"/>
          <w:szCs w:val="40"/>
          <w:lang w:val="en-GB"/>
        </w:rPr>
      </w:pPr>
    </w:p>
    <w:p w:rsidR="00544B2D" w:rsidRPr="00955D78" w:rsidRDefault="00544B2D" w:rsidP="0025775E">
      <w:pPr>
        <w:spacing w:after="200" w:line="276" w:lineRule="auto"/>
        <w:contextualSpacing/>
        <w:rPr>
          <w:rFonts w:ascii="Calibri" w:eastAsia="Calibri" w:hAnsi="Calibri" w:cs="Times New Roman"/>
          <w:b/>
          <w:sz w:val="40"/>
          <w:szCs w:val="40"/>
          <w:lang w:val="en-GB"/>
        </w:rPr>
      </w:pPr>
    </w:p>
    <w:p w:rsidR="00544B2D" w:rsidRPr="00955D78" w:rsidRDefault="00544B2D" w:rsidP="00DA514C">
      <w:pPr>
        <w:pStyle w:val="Titre1"/>
        <w:rPr>
          <w:rFonts w:asciiTheme="minorHAnsi" w:eastAsia="Calibri" w:hAnsiTheme="minorHAnsi" w:cstheme="minorHAnsi"/>
          <w:b/>
          <w:color w:val="auto"/>
          <w:lang w:val="en-GB"/>
        </w:rPr>
      </w:pPr>
      <w:bookmarkStart w:id="19" w:name="_Toc475350452"/>
      <w:r w:rsidRPr="00955D78">
        <w:rPr>
          <w:rFonts w:asciiTheme="minorHAnsi" w:eastAsia="Calibri" w:hAnsiTheme="minorHAnsi" w:cstheme="minorHAnsi"/>
          <w:b/>
          <w:color w:val="auto"/>
          <w:lang w:val="en-GB"/>
        </w:rPr>
        <w:lastRenderedPageBreak/>
        <w:t>6. Education in Croatia</w:t>
      </w:r>
      <w:bookmarkEnd w:id="19"/>
    </w:p>
    <w:p w:rsidR="00544B2D" w:rsidRPr="00955D78" w:rsidRDefault="00544B2D" w:rsidP="00544B2D">
      <w:pPr>
        <w:spacing w:after="200" w:line="276" w:lineRule="auto"/>
        <w:rPr>
          <w:rFonts w:eastAsia="Calibri" w:cstheme="minorHAnsi"/>
          <w:b/>
          <w:lang w:val="en-GB"/>
        </w:rPr>
      </w:pPr>
    </w:p>
    <w:p w:rsidR="00544B2D" w:rsidRPr="00955D78" w:rsidRDefault="00544B2D" w:rsidP="00DA514C">
      <w:pPr>
        <w:pStyle w:val="Titre2"/>
        <w:rPr>
          <w:rFonts w:asciiTheme="minorHAnsi" w:eastAsia="Calibri" w:hAnsiTheme="minorHAnsi" w:cstheme="minorHAnsi"/>
          <w:b/>
          <w:color w:val="auto"/>
          <w:lang w:val="en-GB"/>
        </w:rPr>
      </w:pPr>
      <w:bookmarkStart w:id="20" w:name="_Toc475350453"/>
      <w:r w:rsidRPr="00955D78">
        <w:rPr>
          <w:rFonts w:asciiTheme="minorHAnsi" w:eastAsia="Calibri" w:hAnsiTheme="minorHAnsi" w:cstheme="minorHAnsi"/>
          <w:b/>
          <w:color w:val="auto"/>
          <w:lang w:val="en-GB"/>
        </w:rPr>
        <w:t>6.1. Faculty of Architecture, University of Zagreb</w:t>
      </w:r>
      <w:bookmarkEnd w:id="20"/>
    </w:p>
    <w:p w:rsidR="00544B2D" w:rsidRPr="00955D78" w:rsidRDefault="00544B2D" w:rsidP="00544B2D">
      <w:pPr>
        <w:spacing w:after="200" w:line="276" w:lineRule="auto"/>
        <w:rPr>
          <w:rFonts w:eastAsia="Calibri" w:cstheme="minorHAnsi"/>
          <w:b/>
          <w:lang w:val="en-GB"/>
        </w:rPr>
      </w:pPr>
    </w:p>
    <w:p w:rsidR="00544B2D" w:rsidRPr="00955D78" w:rsidRDefault="00544B2D" w:rsidP="0025775E">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Faculty of Architecture continues the 85-year-long tradition of architect education in Croatia, implemented through university study programs, research and professional and artistic work in the fields of architecture and urban design.</w:t>
      </w:r>
    </w:p>
    <w:p w:rsidR="00544B2D" w:rsidRPr="00955D78" w:rsidRDefault="00544B2D" w:rsidP="0025775E">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Faculty aims to prepare young experts to approach the complex and demanding issues of architecture and urban design in an informed, creative and responsible manner in the context of our time. The study program includes introduction to theoretical and practical knowledge of various relevant disciplines, encouraging the development of creative and intellectual skills and reasoning, introduction to the fundamentals and methods of scientific research, as well as learning through practical architectural and urban design. The Faculty of Architecture nourishes a broad tradition of engineering professions, supplementing them with artistic principles and considerations and expanding them with work methods characteristic to the processes of architectural design.</w:t>
      </w:r>
    </w:p>
    <w:p w:rsidR="0025775E" w:rsidRDefault="00544B2D" w:rsidP="0025775E">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study of architecture and urban design is a five-year-long program divided into two cycles with the aim of achieving comparability, mobility and better profiling of students’ interests. It ends with the title of Master of Architecture and Urban Design, which responds to the needs of the society, relevant legislation, EU directives and standards of professional associations which award professional licenses.</w:t>
      </w:r>
    </w:p>
    <w:p w:rsidR="00544B2D" w:rsidRPr="00955D78" w:rsidRDefault="00544B2D" w:rsidP="0025775E">
      <w:pPr>
        <w:spacing w:after="200" w:line="276" w:lineRule="auto"/>
        <w:rPr>
          <w:rFonts w:ascii="Calibri" w:eastAsia="Calibri" w:hAnsi="Calibri" w:cs="Times New Roman"/>
          <w:lang w:val="en-GB"/>
        </w:rPr>
      </w:pPr>
      <w:r w:rsidRPr="00955D78">
        <w:rPr>
          <w:rFonts w:ascii="Calibri" w:eastAsia="Calibri" w:hAnsi="Calibri" w:cs="Times New Roman"/>
          <w:lang w:val="en-GB"/>
        </w:rPr>
        <w:t>Kačićeva 26, 10000 Zagreb, Hrvatska</w:t>
      </w:r>
      <w:r w:rsidRPr="00955D78">
        <w:rPr>
          <w:rFonts w:ascii="Calibri" w:eastAsia="Calibri" w:hAnsi="Calibri" w:cs="Times New Roman"/>
          <w:lang w:val="en-GB"/>
        </w:rPr>
        <w:br/>
        <w:t>Tel.: 01 46 39 222</w:t>
      </w:r>
      <w:r w:rsidRPr="00955D78">
        <w:rPr>
          <w:rFonts w:ascii="Calibri" w:eastAsia="Calibri" w:hAnsi="Calibri" w:cs="Times New Roman"/>
          <w:lang w:val="en-GB"/>
        </w:rPr>
        <w:br/>
        <w:t>Fax: 01 48 28 079</w:t>
      </w:r>
      <w:r w:rsidRPr="00955D78">
        <w:rPr>
          <w:rFonts w:ascii="Calibri" w:eastAsia="Calibri" w:hAnsi="Calibri" w:cs="Times New Roman"/>
          <w:lang w:val="en-GB"/>
        </w:rPr>
        <w:br/>
        <w:t xml:space="preserve">URL: </w:t>
      </w:r>
      <w:hyperlink r:id="rId28" w:history="1">
        <w:r w:rsidR="0025775E" w:rsidRPr="00686A57">
          <w:rPr>
            <w:rStyle w:val="Lienhypertexte"/>
            <w:rFonts w:ascii="Calibri" w:eastAsia="Calibri" w:hAnsi="Calibri" w:cs="Times New Roman"/>
            <w:lang w:val="en-GB"/>
          </w:rPr>
          <w:t>www.arhitekt.hr</w:t>
        </w:r>
      </w:hyperlink>
      <w:r w:rsidR="0025775E">
        <w:rPr>
          <w:rFonts w:ascii="Calibri" w:eastAsia="Calibri" w:hAnsi="Calibri" w:cs="Times New Roman"/>
          <w:lang w:val="en-GB"/>
        </w:rPr>
        <w:t xml:space="preserve"> </w:t>
      </w:r>
      <w:r w:rsidRPr="00955D78">
        <w:rPr>
          <w:rFonts w:ascii="Calibri" w:eastAsia="Calibri" w:hAnsi="Calibri" w:cs="Times New Roman"/>
          <w:lang w:val="en-GB"/>
        </w:rPr>
        <w:br/>
        <w:t xml:space="preserve">E-mail: </w:t>
      </w:r>
      <w:hyperlink r:id="rId29" w:history="1">
        <w:r w:rsidR="0025775E" w:rsidRPr="00686A57">
          <w:rPr>
            <w:rStyle w:val="Lienhypertexte"/>
            <w:rFonts w:ascii="Calibri" w:eastAsia="Calibri" w:hAnsi="Calibri" w:cs="Times New Roman"/>
            <w:lang w:val="en-GB"/>
          </w:rPr>
          <w:t>infoaf@arhitekt.hr</w:t>
        </w:r>
      </w:hyperlink>
      <w:r w:rsidR="0025775E">
        <w:rPr>
          <w:rFonts w:ascii="Calibri" w:eastAsia="Calibri" w:hAnsi="Calibri" w:cs="Times New Roman"/>
          <w:lang w:val="en-GB"/>
        </w:rPr>
        <w:t xml:space="preserve"> </w:t>
      </w:r>
    </w:p>
    <w:p w:rsidR="00544B2D" w:rsidRDefault="00544B2D" w:rsidP="0025775E">
      <w:pPr>
        <w:pStyle w:val="Titre2"/>
        <w:jc w:val="both"/>
        <w:rPr>
          <w:rFonts w:eastAsia="Calibri"/>
          <w:color w:val="auto"/>
          <w:lang w:val="en-GB"/>
        </w:rPr>
      </w:pPr>
      <w:bookmarkStart w:id="21" w:name="_Toc475350454"/>
      <w:r w:rsidRPr="00955D78">
        <w:rPr>
          <w:rFonts w:eastAsia="Calibri"/>
          <w:color w:val="auto"/>
          <w:lang w:val="en-GB"/>
        </w:rPr>
        <w:t>6.2. Faculty of Architecture- School of Design, University of Zagreb</w:t>
      </w:r>
      <w:bookmarkEnd w:id="21"/>
    </w:p>
    <w:p w:rsidR="0025775E" w:rsidRPr="0025775E" w:rsidRDefault="0025775E" w:rsidP="0025775E">
      <w:pPr>
        <w:rPr>
          <w:lang w:val="en-GB"/>
        </w:rPr>
      </w:pPr>
    </w:p>
    <w:p w:rsidR="0025775E" w:rsidRDefault="00544B2D" w:rsidP="0025775E">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 xml:space="preserve">The School of Design was founded in the spring of 1989 as an interdisciplinary study program at the Faculty of Architecture, in cooperation with the Academy of Fine Arts, the Graduate School of Economics and Business, the Faculty of Mechanical Engineering and Naval Architecture, the Faculty of Philosophy and the Faculty of Forestry. It was the result of long-term efforts to establish an interdisciplinary study program for training in the fields of industrial design and visual communications design. Today, the School realizes this aim by providing university study programs, conducting research, professional work and artistic activity in the field of design. The study program has continued the finest traditions of theoretical thought and principles of methodology and engineering, which have been present in the Croatian cultural and academic context since the late 1940s. Design is a creative activity whose aim is to establish the multi-faceted qualities of objects, processes, services and their systems in whole life cycles (according to ICSID, the International Council of Societies of Industrial Design, and ICOGRADA, the International Council of Graphic Design Associations). </w:t>
      </w:r>
    </w:p>
    <w:p w:rsidR="00544B2D" w:rsidRPr="00955D78" w:rsidRDefault="00544B2D" w:rsidP="0025775E">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lastRenderedPageBreak/>
        <w:t>Therefore, design is the central factor of innovative humanization of technologies and the crucial factor of cultural and economic exchange. The School of Design is a member of both these international organizations, which allows for the exchange of state-of-the-art experiences in its field of education. The study program is organized in accordance to the Bologna reform of the higher education system. It includes a three-year-long program of undergraduate study (Bachelor) and a two-year-long program of graduate study (Master of Design) in the fields of industrial design and visual communications design. Interest in the study of design is continuously present due to the needs of the labor market and the field’s social and economic importance for both the private and public sectors.</w:t>
      </w:r>
    </w:p>
    <w:p w:rsidR="0025775E" w:rsidRDefault="00544B2D" w:rsidP="0025775E">
      <w:pPr>
        <w:spacing w:after="0" w:line="276" w:lineRule="auto"/>
        <w:rPr>
          <w:rFonts w:ascii="Calibri" w:eastAsia="Calibri" w:hAnsi="Calibri" w:cs="Times New Roman"/>
          <w:lang w:val="en-GB"/>
        </w:rPr>
      </w:pPr>
      <w:r w:rsidRPr="00955D78">
        <w:rPr>
          <w:rFonts w:ascii="Calibri" w:eastAsia="Calibri" w:hAnsi="Calibri" w:cs="Times New Roman"/>
          <w:lang w:val="en-GB"/>
        </w:rPr>
        <w:t>Frankopanska 12</w:t>
      </w:r>
    </w:p>
    <w:p w:rsidR="0025775E" w:rsidRDefault="0025775E" w:rsidP="0025775E">
      <w:pPr>
        <w:spacing w:after="0" w:line="276" w:lineRule="auto"/>
        <w:rPr>
          <w:rFonts w:ascii="Calibri" w:eastAsia="Calibri" w:hAnsi="Calibri" w:cs="Times New Roman"/>
          <w:lang w:val="en-GB"/>
        </w:rPr>
      </w:pPr>
      <w:r>
        <w:rPr>
          <w:rFonts w:ascii="Calibri" w:eastAsia="Calibri" w:hAnsi="Calibri" w:cs="Times New Roman"/>
          <w:lang w:val="en-GB"/>
        </w:rPr>
        <w:t>10000 Zagreb</w:t>
      </w:r>
    </w:p>
    <w:p w:rsidR="00544B2D" w:rsidRPr="00955D78" w:rsidRDefault="0025775E" w:rsidP="0025775E">
      <w:pPr>
        <w:spacing w:after="0" w:line="276" w:lineRule="auto"/>
        <w:rPr>
          <w:rFonts w:ascii="Calibri" w:eastAsia="Calibri" w:hAnsi="Calibri" w:cs="Times New Roman"/>
          <w:lang w:val="en-GB"/>
        </w:rPr>
      </w:pPr>
      <w:r>
        <w:rPr>
          <w:rFonts w:ascii="Calibri" w:eastAsia="Calibri" w:hAnsi="Calibri" w:cs="Times New Roman"/>
          <w:lang w:val="en-GB"/>
        </w:rPr>
        <w:t>Tel:  +385 1 48 48 560</w:t>
      </w:r>
      <w:r>
        <w:rPr>
          <w:rFonts w:ascii="Calibri" w:eastAsia="Calibri" w:hAnsi="Calibri" w:cs="Times New Roman"/>
          <w:lang w:val="en-GB"/>
        </w:rPr>
        <w:br/>
        <w:t xml:space="preserve">Fax: +385 </w:t>
      </w:r>
      <w:r w:rsidR="00544B2D" w:rsidRPr="00955D78">
        <w:rPr>
          <w:rFonts w:ascii="Calibri" w:eastAsia="Calibri" w:hAnsi="Calibri" w:cs="Times New Roman"/>
          <w:lang w:val="en-GB"/>
        </w:rPr>
        <w:t>1 48 48 560</w:t>
      </w:r>
      <w:r w:rsidR="00544B2D" w:rsidRPr="00955D78">
        <w:rPr>
          <w:rFonts w:ascii="Calibri" w:eastAsia="Calibri" w:hAnsi="Calibri" w:cs="Times New Roman"/>
          <w:lang w:val="en-GB"/>
        </w:rPr>
        <w:br/>
        <w:t xml:space="preserve">URL: </w:t>
      </w:r>
      <w:hyperlink r:id="rId30" w:history="1">
        <w:r w:rsidRPr="00686A57">
          <w:rPr>
            <w:rStyle w:val="Lienhypertexte"/>
            <w:rFonts w:ascii="Calibri" w:eastAsia="Calibri" w:hAnsi="Calibri" w:cs="Times New Roman"/>
            <w:lang w:val="en-GB"/>
          </w:rPr>
          <w:t>www.studijdizajna.com</w:t>
        </w:r>
      </w:hyperlink>
      <w:r>
        <w:rPr>
          <w:rFonts w:ascii="Calibri" w:eastAsia="Calibri" w:hAnsi="Calibri" w:cs="Times New Roman"/>
          <w:lang w:val="en-GB"/>
        </w:rPr>
        <w:t xml:space="preserve"> </w:t>
      </w:r>
      <w:r w:rsidR="00544B2D" w:rsidRPr="00955D78">
        <w:rPr>
          <w:rFonts w:ascii="Calibri" w:eastAsia="Calibri" w:hAnsi="Calibri" w:cs="Times New Roman"/>
          <w:lang w:val="en-GB"/>
        </w:rPr>
        <w:br/>
        <w:t xml:space="preserve">E-mail: </w:t>
      </w:r>
      <w:hyperlink r:id="rId31" w:history="1">
        <w:r w:rsidRPr="00686A57">
          <w:rPr>
            <w:rStyle w:val="Lienhypertexte"/>
            <w:rFonts w:ascii="Calibri" w:eastAsia="Calibri" w:hAnsi="Calibri" w:cs="Times New Roman"/>
            <w:lang w:val="en-GB"/>
          </w:rPr>
          <w:t>sd@studijdizajna.arhitekt.hr</w:t>
        </w:r>
      </w:hyperlink>
      <w:r>
        <w:rPr>
          <w:rFonts w:ascii="Calibri" w:eastAsia="Calibri" w:hAnsi="Calibri" w:cs="Times New Roman"/>
          <w:lang w:val="en-GB"/>
        </w:rPr>
        <w:t xml:space="preserve"> </w:t>
      </w:r>
    </w:p>
    <w:p w:rsidR="00544B2D" w:rsidRPr="00955D78" w:rsidRDefault="00544B2D" w:rsidP="00544B2D">
      <w:pPr>
        <w:spacing w:after="200" w:line="276" w:lineRule="auto"/>
        <w:rPr>
          <w:rFonts w:ascii="Calibri" w:eastAsia="Calibri" w:hAnsi="Calibri" w:cs="Times New Roman"/>
          <w:lang w:val="en-GB"/>
        </w:rPr>
      </w:pPr>
    </w:p>
    <w:p w:rsidR="00544B2D" w:rsidRDefault="00544B2D" w:rsidP="00DA514C">
      <w:pPr>
        <w:pStyle w:val="Titre2"/>
        <w:rPr>
          <w:rFonts w:eastAsia="Calibri"/>
          <w:color w:val="auto"/>
          <w:lang w:val="en-GB"/>
        </w:rPr>
      </w:pPr>
      <w:bookmarkStart w:id="22" w:name="_Toc475350455"/>
      <w:r w:rsidRPr="00955D78">
        <w:rPr>
          <w:rFonts w:eastAsia="Calibri"/>
          <w:color w:val="auto"/>
          <w:lang w:val="en-GB"/>
        </w:rPr>
        <w:t>6.3. Faculty of Civil Engineering, Architecture and Geodesy, University of Split</w:t>
      </w:r>
      <w:bookmarkEnd w:id="22"/>
    </w:p>
    <w:p w:rsidR="0025775E" w:rsidRPr="0025775E" w:rsidRDefault="0025775E" w:rsidP="0025775E">
      <w:pPr>
        <w:rPr>
          <w:lang w:val="en-GB"/>
        </w:rPr>
      </w:pPr>
    </w:p>
    <w:p w:rsidR="00544B2D" w:rsidRPr="00955D78" w:rsidRDefault="00544B2D" w:rsidP="0025775E">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The tradition of higher education in the field of Civil Engineering in Split began in 1971 with the founding of the Department of Civil Engineering as part of the University of Zagreb. The institution started to exist autonomously in 1977 as the Faculty of Civil Engineering Science of the University of Split. Since July 1991</w:t>
      </w:r>
      <w:r w:rsidR="00E442DB">
        <w:rPr>
          <w:rFonts w:ascii="Calibri" w:eastAsia="Calibri" w:hAnsi="Calibri" w:cs="Times New Roman"/>
          <w:lang w:val="en-GB"/>
        </w:rPr>
        <w:t>,</w:t>
      </w:r>
      <w:r w:rsidRPr="00955D78">
        <w:rPr>
          <w:rFonts w:ascii="Calibri" w:eastAsia="Calibri" w:hAnsi="Calibri" w:cs="Times New Roman"/>
          <w:lang w:val="en-GB"/>
        </w:rPr>
        <w:t xml:space="preserve"> the Faculty of Civil Engineering of the University of Split has been functioning as an independent higher education and scientific research organization. After the establishment of the Architectural Study in September 2003</w:t>
      </w:r>
      <w:r w:rsidR="00E442DB">
        <w:rPr>
          <w:rFonts w:ascii="Calibri" w:eastAsia="Calibri" w:hAnsi="Calibri" w:cs="Times New Roman"/>
          <w:lang w:val="en-GB"/>
        </w:rPr>
        <w:t>,</w:t>
      </w:r>
      <w:r w:rsidRPr="00955D78">
        <w:rPr>
          <w:rFonts w:ascii="Calibri" w:eastAsia="Calibri" w:hAnsi="Calibri" w:cs="Times New Roman"/>
          <w:lang w:val="en-GB"/>
        </w:rPr>
        <w:t xml:space="preserve"> the present-day Faculty of Civil Engineering and Architecture was founded. The Faculty has had its own building since the day it was founded. It covers an area of 8400 m2 which is used for halls, lecture halls, student study rooms, offices, laboratories, a library, and a conference room. Courses and scientific research are carried out in 21 departments and 5</w:t>
      </w:r>
      <w:r w:rsidR="00E442DB">
        <w:rPr>
          <w:rFonts w:ascii="Calibri" w:eastAsia="Calibri" w:hAnsi="Calibri" w:cs="Times New Roman"/>
          <w:lang w:val="en-GB"/>
        </w:rPr>
        <w:t xml:space="preserve"> </w:t>
      </w:r>
      <w:r w:rsidR="00842AF3">
        <w:rPr>
          <w:rFonts w:ascii="Calibri" w:eastAsia="Calibri" w:hAnsi="Calibri" w:cs="Times New Roman"/>
          <w:lang w:val="en-GB"/>
        </w:rPr>
        <w:t>centre</w:t>
      </w:r>
      <w:r w:rsidRPr="00955D78">
        <w:rPr>
          <w:rFonts w:ascii="Calibri" w:eastAsia="Calibri" w:hAnsi="Calibri" w:cs="Times New Roman"/>
          <w:lang w:val="en-GB"/>
        </w:rPr>
        <w:t>s.</w:t>
      </w:r>
    </w:p>
    <w:p w:rsidR="00544B2D" w:rsidRPr="00955D78" w:rsidRDefault="00E442DB" w:rsidP="0025775E">
      <w:pPr>
        <w:spacing w:after="200" w:line="276" w:lineRule="auto"/>
        <w:jc w:val="both"/>
        <w:rPr>
          <w:rFonts w:ascii="Calibri" w:eastAsia="Calibri" w:hAnsi="Calibri" w:cs="Times New Roman"/>
          <w:lang w:val="en-GB"/>
        </w:rPr>
      </w:pPr>
      <w:r>
        <w:rPr>
          <w:rFonts w:ascii="Calibri" w:eastAsia="Calibri" w:hAnsi="Calibri" w:cs="Times New Roman"/>
          <w:lang w:val="en-GB"/>
        </w:rPr>
        <w:t>The F</w:t>
      </w:r>
      <w:r w:rsidR="00544B2D" w:rsidRPr="00955D78">
        <w:rPr>
          <w:rFonts w:ascii="Calibri" w:eastAsia="Calibri" w:hAnsi="Calibri" w:cs="Times New Roman"/>
          <w:lang w:val="en-GB"/>
        </w:rPr>
        <w:t>aculty was coordinator of a project called “The development of higher occupational standards and qualifications standards in the field of sustainable and green building with the development of a new university graduate programs sustainable and green building with a focus on the Mediterranean area”.</w:t>
      </w:r>
    </w:p>
    <w:p w:rsidR="00E442DB" w:rsidRDefault="00E442DB" w:rsidP="00E442DB">
      <w:pPr>
        <w:spacing w:after="0" w:line="276" w:lineRule="auto"/>
        <w:rPr>
          <w:rFonts w:ascii="Calibri" w:eastAsia="Calibri" w:hAnsi="Calibri" w:cs="Times New Roman"/>
          <w:lang w:val="en-GB"/>
        </w:rPr>
      </w:pPr>
      <w:r>
        <w:rPr>
          <w:rFonts w:ascii="Calibri" w:eastAsia="Calibri" w:hAnsi="Calibri" w:cs="Times New Roman"/>
          <w:lang w:val="en-GB"/>
        </w:rPr>
        <w:t>Matice hrvatske 15</w:t>
      </w:r>
    </w:p>
    <w:p w:rsidR="00E442DB" w:rsidRDefault="00544B2D" w:rsidP="00E442DB">
      <w:pPr>
        <w:spacing w:after="0" w:line="276" w:lineRule="auto"/>
        <w:rPr>
          <w:rFonts w:ascii="Calibri" w:eastAsia="Calibri" w:hAnsi="Calibri" w:cs="Times New Roman"/>
          <w:lang w:val="en-GB"/>
        </w:rPr>
      </w:pPr>
      <w:r w:rsidRPr="00955D78">
        <w:rPr>
          <w:rFonts w:ascii="Calibri" w:eastAsia="Calibri" w:hAnsi="Calibri" w:cs="Times New Roman"/>
          <w:lang w:val="en-GB"/>
        </w:rPr>
        <w:t>21000 Split, Croatia</w:t>
      </w:r>
    </w:p>
    <w:p w:rsidR="00544B2D" w:rsidRPr="00955D78" w:rsidRDefault="00E442DB" w:rsidP="00E442DB">
      <w:pPr>
        <w:spacing w:after="0" w:line="276" w:lineRule="auto"/>
        <w:rPr>
          <w:rFonts w:ascii="Calibri" w:eastAsia="Calibri" w:hAnsi="Calibri" w:cs="Times New Roman"/>
          <w:lang w:val="en-GB"/>
        </w:rPr>
      </w:pPr>
      <w:r>
        <w:rPr>
          <w:rFonts w:ascii="Calibri" w:eastAsia="Calibri" w:hAnsi="Calibri" w:cs="Times New Roman"/>
          <w:lang w:val="en-GB"/>
        </w:rPr>
        <w:t>Tel.</w:t>
      </w:r>
      <w:r w:rsidR="00544B2D" w:rsidRPr="00955D78">
        <w:rPr>
          <w:rFonts w:ascii="Calibri" w:eastAsia="Calibri" w:hAnsi="Calibri" w:cs="Times New Roman"/>
          <w:lang w:val="en-GB"/>
        </w:rPr>
        <w:br/>
        <w:t>Switchboard: (+385) (21) 30 33 33</w:t>
      </w:r>
      <w:r w:rsidR="00544B2D" w:rsidRPr="00955D78">
        <w:rPr>
          <w:rFonts w:ascii="Calibri" w:eastAsia="Calibri" w:hAnsi="Calibri" w:cs="Times New Roman"/>
          <w:lang w:val="en-GB"/>
        </w:rPr>
        <w:br/>
        <w:t>Student Office: (+385) (21) 30 33 03, (+385) (21) 30 33 75</w:t>
      </w:r>
      <w:r w:rsidR="00544B2D" w:rsidRPr="00955D78">
        <w:rPr>
          <w:rFonts w:ascii="Calibri" w:eastAsia="Calibri" w:hAnsi="Calibri" w:cs="Times New Roman"/>
          <w:lang w:val="en-GB"/>
        </w:rPr>
        <w:br/>
        <w:t>General Secretary: (+385) (21) 30 33 04</w:t>
      </w:r>
      <w:r w:rsidR="00544B2D" w:rsidRPr="00955D78">
        <w:rPr>
          <w:rFonts w:ascii="Calibri" w:eastAsia="Calibri" w:hAnsi="Calibri" w:cs="Times New Roman"/>
          <w:lang w:val="en-GB"/>
        </w:rPr>
        <w:br/>
        <w:t>Fax: (+385) (21) 46 51 17</w:t>
      </w:r>
      <w:r w:rsidR="00544B2D" w:rsidRPr="00955D78">
        <w:rPr>
          <w:rFonts w:ascii="Calibri" w:eastAsia="Calibri" w:hAnsi="Calibri" w:cs="Times New Roman"/>
          <w:lang w:val="en-GB"/>
        </w:rPr>
        <w:br/>
        <w:t>Dean: Assoc. Prof. Boris Trogrlić, Ph.D.</w:t>
      </w:r>
    </w:p>
    <w:p w:rsidR="00544B2D" w:rsidRPr="00955D78" w:rsidRDefault="00544B2D" w:rsidP="0025775E">
      <w:pPr>
        <w:spacing w:after="200" w:line="276" w:lineRule="auto"/>
        <w:jc w:val="both"/>
        <w:rPr>
          <w:rFonts w:ascii="Calibri" w:eastAsia="Calibri" w:hAnsi="Calibri" w:cs="Times New Roman"/>
          <w:lang w:val="en-GB"/>
        </w:rPr>
      </w:pPr>
    </w:p>
    <w:p w:rsidR="00544B2D" w:rsidRPr="00955D78" w:rsidRDefault="00544B2D" w:rsidP="0025775E">
      <w:pPr>
        <w:spacing w:after="200" w:line="276" w:lineRule="auto"/>
        <w:jc w:val="both"/>
        <w:rPr>
          <w:rFonts w:ascii="Calibri" w:eastAsia="Calibri" w:hAnsi="Calibri" w:cs="Times New Roman"/>
          <w:b/>
          <w:lang w:val="en-GB"/>
        </w:rPr>
      </w:pPr>
    </w:p>
    <w:p w:rsidR="00544B2D" w:rsidRDefault="00544B2D" w:rsidP="0025775E">
      <w:pPr>
        <w:pStyle w:val="Titre2"/>
        <w:jc w:val="both"/>
        <w:rPr>
          <w:rFonts w:eastAsia="Calibri"/>
          <w:color w:val="auto"/>
          <w:lang w:val="en-GB"/>
        </w:rPr>
      </w:pPr>
      <w:bookmarkStart w:id="23" w:name="_Toc475350456"/>
      <w:r w:rsidRPr="00955D78">
        <w:rPr>
          <w:rFonts w:eastAsia="Calibri"/>
          <w:color w:val="auto"/>
          <w:lang w:val="en-GB"/>
        </w:rPr>
        <w:t>6.4. Faculty of Civil Engineering, University of Osijek, University of Osijek- Architecture and urban planning</w:t>
      </w:r>
      <w:bookmarkEnd w:id="23"/>
    </w:p>
    <w:p w:rsidR="0025775E" w:rsidRPr="0025775E" w:rsidRDefault="0025775E" w:rsidP="0025775E">
      <w:pPr>
        <w:rPr>
          <w:lang w:val="en-GB"/>
        </w:rPr>
      </w:pPr>
    </w:p>
    <w:p w:rsidR="00544B2D" w:rsidRPr="00955D78" w:rsidRDefault="00544B2D" w:rsidP="0025775E">
      <w:pPr>
        <w:spacing w:after="200" w:line="276" w:lineRule="auto"/>
        <w:jc w:val="both"/>
        <w:rPr>
          <w:rFonts w:ascii="Calibri" w:eastAsia="Calibri" w:hAnsi="Calibri" w:cs="Times New Roman"/>
          <w:lang w:val="en-GB"/>
        </w:rPr>
      </w:pPr>
      <w:r w:rsidRPr="00955D78">
        <w:rPr>
          <w:rFonts w:ascii="Calibri" w:eastAsia="Calibri" w:hAnsi="Calibri" w:cs="Times New Roman"/>
          <w:lang w:val="en-GB"/>
        </w:rPr>
        <w:t>In 1967 in Osijek was established department of Technical college Zagreb. Faculty was established in 1976 under the name High technical school of the University of Osijek by local professionals and personnel, engaged in the teaching at the department. At first the school acted independently and then within the School of civil engineering in Osijek. In the mid-1982 it started to exist autonomously as a High civil engineering school Osijek. Since February 1992 it has been functioning autonomously, as the Faculty of Civil Engineering, University of Osijek. In 2005 the faculty received a permit to perform the contemporary studies of Civil Engineering conformed to the Bologna Declaration.</w:t>
      </w:r>
    </w:p>
    <w:p w:rsidR="0025775E" w:rsidRDefault="0025775E" w:rsidP="0025775E">
      <w:pPr>
        <w:spacing w:after="0" w:line="276" w:lineRule="auto"/>
        <w:jc w:val="both"/>
        <w:rPr>
          <w:rFonts w:ascii="Calibri" w:eastAsia="Calibri" w:hAnsi="Calibri" w:cs="Times New Roman"/>
          <w:lang w:val="en-GB"/>
        </w:rPr>
      </w:pPr>
      <w:r>
        <w:rPr>
          <w:rFonts w:ascii="Calibri" w:eastAsia="Calibri" w:hAnsi="Calibri" w:cs="Times New Roman"/>
          <w:lang w:val="en-GB"/>
        </w:rPr>
        <w:t>Vladimira Preloga 3</w:t>
      </w:r>
    </w:p>
    <w:p w:rsidR="00156B95" w:rsidRPr="00955D78" w:rsidRDefault="00156B95" w:rsidP="0025775E">
      <w:pPr>
        <w:spacing w:after="0" w:line="276" w:lineRule="auto"/>
        <w:jc w:val="both"/>
        <w:rPr>
          <w:rFonts w:ascii="Calibri" w:eastAsia="Calibri" w:hAnsi="Calibri" w:cs="Times New Roman"/>
          <w:lang w:val="en-GB"/>
        </w:rPr>
      </w:pPr>
      <w:r w:rsidRPr="00955D78">
        <w:rPr>
          <w:rFonts w:ascii="Calibri" w:eastAsia="Calibri" w:hAnsi="Calibri" w:cs="Times New Roman"/>
          <w:lang w:val="en-GB"/>
        </w:rPr>
        <w:t xml:space="preserve">31000 Osijek </w:t>
      </w:r>
    </w:p>
    <w:p w:rsidR="00544B2D" w:rsidRPr="00955D78" w:rsidRDefault="0025775E" w:rsidP="0025775E">
      <w:pPr>
        <w:spacing w:after="0" w:line="276" w:lineRule="auto"/>
        <w:jc w:val="both"/>
        <w:rPr>
          <w:rFonts w:ascii="Calibri" w:eastAsia="Calibri" w:hAnsi="Calibri" w:cs="Times New Roman"/>
          <w:lang w:val="en-GB"/>
        </w:rPr>
      </w:pPr>
      <w:r>
        <w:rPr>
          <w:rFonts w:ascii="Calibri" w:eastAsia="Calibri" w:hAnsi="Calibri" w:cs="Times New Roman"/>
          <w:lang w:val="en-GB"/>
        </w:rPr>
        <w:t>Tel.</w:t>
      </w:r>
      <w:r w:rsidR="00544B2D" w:rsidRPr="00955D78">
        <w:rPr>
          <w:rFonts w:ascii="Calibri" w:eastAsia="Calibri" w:hAnsi="Calibri" w:cs="Times New Roman"/>
          <w:lang w:val="en-GB"/>
        </w:rPr>
        <w:t xml:space="preserve">: +385 31 540 070 </w:t>
      </w:r>
      <w:r w:rsidR="00E442DB">
        <w:rPr>
          <w:rFonts w:ascii="Calibri" w:eastAsia="Calibri" w:hAnsi="Calibri" w:cs="Times New Roman"/>
          <w:lang w:val="en-GB"/>
        </w:rPr>
        <w:t xml:space="preserve">- </w:t>
      </w:r>
      <w:r w:rsidR="00544B2D" w:rsidRPr="00955D78">
        <w:rPr>
          <w:rFonts w:ascii="Calibri" w:eastAsia="Calibri" w:hAnsi="Calibri" w:cs="Times New Roman"/>
          <w:lang w:val="en-GB"/>
        </w:rPr>
        <w:t>Fax: +385 31 540 071</w:t>
      </w:r>
    </w:p>
    <w:p w:rsidR="00284E39" w:rsidRDefault="00156B95" w:rsidP="00BB7E03">
      <w:pPr>
        <w:pStyle w:val="Titre1"/>
        <w:numPr>
          <w:ilvl w:val="0"/>
          <w:numId w:val="10"/>
        </w:numPr>
        <w:rPr>
          <w:rFonts w:asciiTheme="minorHAnsi" w:hAnsiTheme="minorHAnsi" w:cstheme="minorHAnsi"/>
          <w:b/>
          <w:color w:val="auto"/>
          <w:lang w:val="en-GB"/>
        </w:rPr>
      </w:pPr>
      <w:bookmarkStart w:id="24" w:name="_Toc475350457"/>
      <w:r w:rsidRPr="00955D78">
        <w:rPr>
          <w:rFonts w:asciiTheme="minorHAnsi" w:hAnsiTheme="minorHAnsi" w:cstheme="minorHAnsi"/>
          <w:b/>
          <w:color w:val="auto"/>
          <w:lang w:val="en-GB"/>
        </w:rPr>
        <w:t>Architects in Croatia</w:t>
      </w:r>
      <w:bookmarkEnd w:id="24"/>
    </w:p>
    <w:p w:rsidR="00156B95" w:rsidRPr="00284E39" w:rsidRDefault="00284E39" w:rsidP="00284E39">
      <w:pPr>
        <w:pStyle w:val="Titre1"/>
        <w:ind w:left="360"/>
        <w:rPr>
          <w:rFonts w:asciiTheme="minorHAnsi" w:hAnsiTheme="minorHAnsi" w:cstheme="minorHAnsi"/>
          <w:color w:val="auto"/>
          <w:sz w:val="24"/>
          <w:lang w:val="en-GB"/>
        </w:rPr>
      </w:pPr>
      <w:r>
        <w:rPr>
          <w:rFonts w:asciiTheme="minorHAnsi" w:hAnsiTheme="minorHAnsi" w:cstheme="minorHAnsi"/>
          <w:color w:val="auto"/>
          <w:sz w:val="24"/>
          <w:lang w:val="en-GB"/>
        </w:rPr>
        <w:t>(C</w:t>
      </w:r>
      <w:r w:rsidRPr="00284E39">
        <w:rPr>
          <w:rFonts w:asciiTheme="minorHAnsi" w:hAnsiTheme="minorHAnsi" w:cstheme="minorHAnsi"/>
          <w:color w:val="auto"/>
          <w:sz w:val="24"/>
          <w:lang w:val="en-GB"/>
        </w:rPr>
        <w:t>ountry code +385 – remove 0 from the area code)</w:t>
      </w:r>
    </w:p>
    <w:p w:rsidR="00156B95" w:rsidRPr="00955D78" w:rsidRDefault="00156B95" w:rsidP="00156B95">
      <w:pPr>
        <w:numPr>
          <w:ilvl w:val="0"/>
          <w:numId w:val="7"/>
        </w:numPr>
        <w:spacing w:after="200" w:line="276" w:lineRule="auto"/>
        <w:contextualSpacing/>
        <w:rPr>
          <w:rFonts w:ascii="Calibri" w:eastAsia="Calibri" w:hAnsi="Calibri" w:cs="Times New Roman"/>
          <w:lang w:val="en-GB"/>
        </w:rPr>
      </w:pPr>
      <w:r w:rsidRPr="00955D78">
        <w:rPr>
          <w:rFonts w:ascii="Calibri" w:eastAsia="Calibri" w:hAnsi="Calibri" w:cs="Times New Roman"/>
          <w:lang w:val="en-GB"/>
        </w:rPr>
        <w:t>Alavuk Pustijanac Bojana</w:t>
      </w:r>
      <w:r w:rsidRPr="00955D78">
        <w:rPr>
          <w:rFonts w:ascii="Calibri" w:eastAsia="Calibri" w:hAnsi="Calibri" w:cs="Times New Roman"/>
          <w:lang w:val="en-GB"/>
        </w:rPr>
        <w:br/>
        <w:t>dipl.ing.arh., 3369</w:t>
      </w:r>
      <w:r w:rsidRPr="00955D78">
        <w:rPr>
          <w:rFonts w:ascii="Calibri" w:eastAsia="Calibri" w:hAnsi="Calibri" w:cs="Times New Roman"/>
          <w:lang w:val="en-GB"/>
        </w:rPr>
        <w:tab/>
        <w:t>ARHI D.O.O.</w:t>
      </w:r>
      <w:r w:rsidRPr="00955D78">
        <w:rPr>
          <w:rFonts w:ascii="Calibri" w:eastAsia="Calibri" w:hAnsi="Calibri" w:cs="Times New Roman"/>
          <w:lang w:val="en-GB"/>
        </w:rPr>
        <w:br/>
        <w:t>R</w:t>
      </w:r>
      <w:r w:rsidR="00E442DB">
        <w:rPr>
          <w:rFonts w:ascii="Calibri" w:eastAsia="Calibri" w:hAnsi="Calibri" w:cs="Times New Roman"/>
          <w:lang w:val="en-GB"/>
        </w:rPr>
        <w:t>izzijeva 34, Pula (52100)</w:t>
      </w:r>
      <w:r w:rsidR="00E442DB">
        <w:rPr>
          <w:rFonts w:ascii="Calibri" w:eastAsia="Calibri" w:hAnsi="Calibri" w:cs="Times New Roman"/>
          <w:lang w:val="en-GB"/>
        </w:rPr>
        <w:br/>
        <w:t xml:space="preserve">Tel: +385 </w:t>
      </w:r>
      <w:r w:rsidRPr="00955D78">
        <w:rPr>
          <w:rFonts w:ascii="Calibri" w:eastAsia="Calibri" w:hAnsi="Calibri" w:cs="Times New Roman"/>
          <w:lang w:val="en-GB"/>
        </w:rPr>
        <w:t xml:space="preserve">52/507-124, Fax: </w:t>
      </w:r>
      <w:r w:rsidR="00E442DB">
        <w:rPr>
          <w:rFonts w:ascii="Calibri" w:eastAsia="Calibri" w:hAnsi="Calibri" w:cs="Times New Roman"/>
          <w:lang w:val="en-GB"/>
        </w:rPr>
        <w:t xml:space="preserve">+385 </w:t>
      </w:r>
      <w:r w:rsidRPr="00955D78">
        <w:rPr>
          <w:rFonts w:ascii="Calibri" w:eastAsia="Calibri" w:hAnsi="Calibri" w:cs="Times New Roman"/>
          <w:lang w:val="en-GB"/>
        </w:rPr>
        <w:t>52/380-166</w:t>
      </w:r>
      <w:r w:rsidRPr="00955D78">
        <w:rPr>
          <w:rFonts w:ascii="Calibri" w:eastAsia="Calibri" w:hAnsi="Calibri" w:cs="Times New Roman"/>
          <w:lang w:val="en-GB"/>
        </w:rPr>
        <w:br/>
        <w:t xml:space="preserve">Email: </w:t>
      </w:r>
      <w:hyperlink r:id="rId32" w:history="1">
        <w:r w:rsidR="00E442DB" w:rsidRPr="00686A57">
          <w:rPr>
            <w:rStyle w:val="Lienhypertexte"/>
            <w:rFonts w:ascii="Calibri" w:eastAsia="Calibri" w:hAnsi="Calibri" w:cs="Times New Roman"/>
            <w:lang w:val="en-GB"/>
          </w:rPr>
          <w:t>bojana@arhi.hr</w:t>
        </w:r>
      </w:hyperlink>
      <w:r w:rsidR="00E442DB">
        <w:rPr>
          <w:rFonts w:ascii="Calibri" w:eastAsia="Calibri" w:hAnsi="Calibri" w:cs="Times New Roman"/>
          <w:lang w:val="en-GB"/>
        </w:rPr>
        <w:t xml:space="preserve"> </w:t>
      </w:r>
    </w:p>
    <w:p w:rsidR="00156B95" w:rsidRPr="00955D78" w:rsidRDefault="00156B95" w:rsidP="00156B95">
      <w:pPr>
        <w:spacing w:after="200" w:line="276" w:lineRule="auto"/>
        <w:rPr>
          <w:rFonts w:ascii="Calibri" w:eastAsia="Calibri" w:hAnsi="Calibri" w:cs="Times New Roman"/>
          <w:lang w:val="en-GB"/>
        </w:rPr>
      </w:pPr>
    </w:p>
    <w:p w:rsidR="00156B95" w:rsidRPr="00955D78" w:rsidRDefault="00156B95" w:rsidP="00156B95">
      <w:pPr>
        <w:numPr>
          <w:ilvl w:val="0"/>
          <w:numId w:val="7"/>
        </w:numPr>
        <w:spacing w:after="200" w:line="276" w:lineRule="auto"/>
        <w:contextualSpacing/>
        <w:rPr>
          <w:rFonts w:ascii="Calibri" w:eastAsia="Calibri" w:hAnsi="Calibri" w:cs="Times New Roman"/>
          <w:lang w:val="en-GB"/>
        </w:rPr>
      </w:pPr>
      <w:r w:rsidRPr="00955D78">
        <w:rPr>
          <w:rFonts w:ascii="Calibri" w:eastAsia="Calibri" w:hAnsi="Calibri" w:cs="Times New Roman"/>
          <w:lang w:val="en-GB"/>
        </w:rPr>
        <w:t>Alivojvodić Ante</w:t>
      </w:r>
      <w:r w:rsidRPr="00955D78">
        <w:rPr>
          <w:rFonts w:ascii="Calibri" w:eastAsia="Calibri" w:hAnsi="Calibri" w:cs="Times New Roman"/>
          <w:lang w:val="en-GB"/>
        </w:rPr>
        <w:br/>
        <w:t>dipl.ing.arh., 2041</w:t>
      </w:r>
      <w:r w:rsidRPr="00955D78">
        <w:rPr>
          <w:rFonts w:ascii="Calibri" w:eastAsia="Calibri" w:hAnsi="Calibri" w:cs="Times New Roman"/>
          <w:lang w:val="en-GB"/>
        </w:rPr>
        <w:tab/>
        <w:t>ARHITEKTURA ALIANTE D.O.O.</w:t>
      </w:r>
      <w:r w:rsidRPr="00955D78">
        <w:rPr>
          <w:rFonts w:ascii="Calibri" w:eastAsia="Calibri" w:hAnsi="Calibri" w:cs="Times New Roman"/>
          <w:lang w:val="en-GB"/>
        </w:rPr>
        <w:br/>
        <w:t>Lojenov prilaz 8, Zagreb (10000)</w:t>
      </w:r>
      <w:r w:rsidRPr="00955D78">
        <w:rPr>
          <w:rFonts w:ascii="Calibri" w:eastAsia="Calibri" w:hAnsi="Calibri" w:cs="Times New Roman"/>
          <w:lang w:val="en-GB"/>
        </w:rPr>
        <w:br/>
        <w:t>Tel</w:t>
      </w:r>
      <w:r w:rsidR="00E442DB">
        <w:rPr>
          <w:rFonts w:ascii="Calibri" w:eastAsia="Calibri" w:hAnsi="Calibri" w:cs="Times New Roman"/>
          <w:lang w:val="en-GB"/>
        </w:rPr>
        <w:t>./fax</w:t>
      </w:r>
      <w:r w:rsidRPr="00955D78">
        <w:rPr>
          <w:rFonts w:ascii="Calibri" w:eastAsia="Calibri" w:hAnsi="Calibri" w:cs="Times New Roman"/>
          <w:lang w:val="en-GB"/>
        </w:rPr>
        <w:t xml:space="preserve">: </w:t>
      </w:r>
      <w:r w:rsidR="00E442DB">
        <w:rPr>
          <w:rFonts w:ascii="Calibri" w:eastAsia="Calibri" w:hAnsi="Calibri" w:cs="Times New Roman"/>
          <w:lang w:val="en-GB"/>
        </w:rPr>
        <w:t xml:space="preserve">+385 1 </w:t>
      </w:r>
      <w:r w:rsidRPr="00955D78">
        <w:rPr>
          <w:rFonts w:ascii="Calibri" w:eastAsia="Calibri" w:hAnsi="Calibri" w:cs="Times New Roman"/>
          <w:lang w:val="en-GB"/>
        </w:rPr>
        <w:t>5509-586,</w:t>
      </w:r>
      <w:r w:rsidR="00E442DB">
        <w:rPr>
          <w:rFonts w:ascii="Calibri" w:eastAsia="Calibri" w:hAnsi="Calibri" w:cs="Times New Roman"/>
          <w:lang w:val="en-GB"/>
        </w:rPr>
        <w:t xml:space="preserve"> Mob: +385 91 </w:t>
      </w:r>
      <w:r w:rsidRPr="00955D78">
        <w:rPr>
          <w:rFonts w:ascii="Calibri" w:eastAsia="Calibri" w:hAnsi="Calibri" w:cs="Times New Roman"/>
          <w:lang w:val="en-GB"/>
        </w:rPr>
        <w:t>6805-060</w:t>
      </w:r>
      <w:r w:rsidRPr="00955D78">
        <w:rPr>
          <w:rFonts w:ascii="Calibri" w:eastAsia="Calibri" w:hAnsi="Calibri" w:cs="Times New Roman"/>
          <w:lang w:val="en-GB"/>
        </w:rPr>
        <w:br/>
        <w:t xml:space="preserve">Email: </w:t>
      </w:r>
      <w:hyperlink r:id="rId33" w:history="1">
        <w:r w:rsidR="00E442DB" w:rsidRPr="00686A57">
          <w:rPr>
            <w:rStyle w:val="Lienhypertexte"/>
            <w:rFonts w:ascii="Calibri" w:eastAsia="Calibri" w:hAnsi="Calibri" w:cs="Times New Roman"/>
            <w:lang w:val="en-GB"/>
          </w:rPr>
          <w:t>aliante@vip.hr</w:t>
        </w:r>
      </w:hyperlink>
      <w:r w:rsidR="00E442DB">
        <w:rPr>
          <w:rFonts w:ascii="Calibri" w:eastAsia="Calibri" w:hAnsi="Calibri" w:cs="Times New Roman"/>
          <w:lang w:val="en-GB"/>
        </w:rPr>
        <w:t xml:space="preserve"> </w:t>
      </w:r>
    </w:p>
    <w:p w:rsidR="00156B95" w:rsidRPr="00955D78" w:rsidRDefault="00156B95" w:rsidP="00156B95">
      <w:pPr>
        <w:spacing w:after="200" w:line="276" w:lineRule="auto"/>
        <w:rPr>
          <w:rFonts w:ascii="Calibri" w:eastAsia="Calibri" w:hAnsi="Calibri" w:cs="Times New Roman"/>
          <w:lang w:val="en-GB"/>
        </w:rPr>
      </w:pPr>
    </w:p>
    <w:p w:rsidR="00156B95" w:rsidRPr="00955D78" w:rsidRDefault="00156B95" w:rsidP="00156B95">
      <w:pPr>
        <w:numPr>
          <w:ilvl w:val="0"/>
          <w:numId w:val="7"/>
        </w:numPr>
        <w:spacing w:after="200" w:line="276" w:lineRule="auto"/>
        <w:contextualSpacing/>
        <w:rPr>
          <w:rFonts w:ascii="Calibri" w:eastAsia="Calibri" w:hAnsi="Calibri" w:cs="Times New Roman"/>
          <w:lang w:val="en-GB"/>
        </w:rPr>
      </w:pPr>
      <w:r w:rsidRPr="00955D78">
        <w:rPr>
          <w:rFonts w:ascii="Calibri" w:eastAsia="Calibri" w:hAnsi="Calibri" w:cs="Times New Roman"/>
          <w:lang w:val="en-GB"/>
        </w:rPr>
        <w:t>Artuković Tanja</w:t>
      </w:r>
      <w:r w:rsidRPr="00955D78">
        <w:rPr>
          <w:rFonts w:ascii="Calibri" w:eastAsia="Calibri" w:hAnsi="Calibri" w:cs="Times New Roman"/>
          <w:lang w:val="en-GB"/>
        </w:rPr>
        <w:br/>
        <w:t>dipl.ing.arh, 3264</w:t>
      </w:r>
      <w:r w:rsidRPr="00955D78">
        <w:rPr>
          <w:rFonts w:ascii="Calibri" w:eastAsia="Calibri" w:hAnsi="Calibri" w:cs="Times New Roman"/>
          <w:lang w:val="en-GB"/>
        </w:rPr>
        <w:tab/>
        <w:t>PO-MARK D.O.O.</w:t>
      </w:r>
      <w:r w:rsidRPr="00955D78">
        <w:rPr>
          <w:rFonts w:ascii="Calibri" w:eastAsia="Calibri" w:hAnsi="Calibri" w:cs="Times New Roman"/>
          <w:lang w:val="en-GB"/>
        </w:rPr>
        <w:br/>
        <w:t>Gustava Krkleca 40, Zagreb (100</w:t>
      </w:r>
      <w:r w:rsidR="00E442DB">
        <w:rPr>
          <w:rFonts w:ascii="Calibri" w:eastAsia="Calibri" w:hAnsi="Calibri" w:cs="Times New Roman"/>
          <w:lang w:val="en-GB"/>
        </w:rPr>
        <w:t>00)</w:t>
      </w:r>
      <w:r w:rsidR="00E442DB">
        <w:rPr>
          <w:rFonts w:ascii="Calibri" w:eastAsia="Calibri" w:hAnsi="Calibri" w:cs="Times New Roman"/>
          <w:lang w:val="en-GB"/>
        </w:rPr>
        <w:br/>
        <w:t xml:space="preserve">Tel: +385 1 3888-873, Fax: +385 1 </w:t>
      </w:r>
      <w:r w:rsidRPr="00955D78">
        <w:rPr>
          <w:rFonts w:ascii="Calibri" w:eastAsia="Calibri" w:hAnsi="Calibri" w:cs="Times New Roman"/>
          <w:lang w:val="en-GB"/>
        </w:rPr>
        <w:t>3888-874</w:t>
      </w:r>
      <w:r w:rsidRPr="00955D78">
        <w:rPr>
          <w:rFonts w:ascii="Calibri" w:eastAsia="Calibri" w:hAnsi="Calibri" w:cs="Times New Roman"/>
          <w:lang w:val="en-GB"/>
        </w:rPr>
        <w:br/>
        <w:t xml:space="preserve">Email: </w:t>
      </w:r>
      <w:hyperlink r:id="rId34" w:history="1">
        <w:r w:rsidR="00E442DB" w:rsidRPr="00686A57">
          <w:rPr>
            <w:rStyle w:val="Lienhypertexte"/>
            <w:rFonts w:ascii="Calibri" w:eastAsia="Calibri" w:hAnsi="Calibri" w:cs="Times New Roman"/>
            <w:lang w:val="en-GB"/>
          </w:rPr>
          <w:t>tanja@pomark.hr</w:t>
        </w:r>
      </w:hyperlink>
      <w:r w:rsidR="00E442DB">
        <w:rPr>
          <w:rFonts w:ascii="Calibri" w:eastAsia="Calibri" w:hAnsi="Calibri" w:cs="Times New Roman"/>
          <w:lang w:val="en-GB"/>
        </w:rPr>
        <w:t xml:space="preserve"> </w:t>
      </w:r>
    </w:p>
    <w:p w:rsidR="00156B95" w:rsidRPr="00955D78" w:rsidRDefault="00156B95" w:rsidP="00156B95">
      <w:pPr>
        <w:spacing w:after="200" w:line="276" w:lineRule="auto"/>
        <w:rPr>
          <w:rFonts w:ascii="Calibri" w:eastAsia="Calibri" w:hAnsi="Calibri" w:cs="Times New Roman"/>
          <w:lang w:val="en-GB"/>
        </w:rPr>
      </w:pPr>
    </w:p>
    <w:p w:rsidR="00156B95" w:rsidRPr="00955D78" w:rsidRDefault="00156B95" w:rsidP="00156B95">
      <w:pPr>
        <w:numPr>
          <w:ilvl w:val="0"/>
          <w:numId w:val="7"/>
        </w:numPr>
        <w:spacing w:after="200" w:line="276" w:lineRule="auto"/>
        <w:contextualSpacing/>
        <w:rPr>
          <w:rFonts w:ascii="Calibri" w:eastAsia="Calibri" w:hAnsi="Calibri" w:cs="Times New Roman"/>
          <w:lang w:val="en-GB"/>
        </w:rPr>
      </w:pPr>
      <w:r w:rsidRPr="00955D78">
        <w:rPr>
          <w:rFonts w:ascii="Calibri" w:eastAsia="Calibri" w:hAnsi="Calibri" w:cs="Times New Roman"/>
          <w:lang w:val="en-GB"/>
        </w:rPr>
        <w:t>Asić Rutar Marija</w:t>
      </w:r>
      <w:r w:rsidRPr="00955D78">
        <w:rPr>
          <w:rFonts w:ascii="Calibri" w:eastAsia="Calibri" w:hAnsi="Calibri" w:cs="Times New Roman"/>
          <w:lang w:val="en-GB"/>
        </w:rPr>
        <w:br/>
        <w:t>ing.arh., 1007</w:t>
      </w:r>
      <w:r w:rsidRPr="00955D78">
        <w:rPr>
          <w:rFonts w:ascii="Calibri" w:eastAsia="Calibri" w:hAnsi="Calibri" w:cs="Times New Roman"/>
          <w:lang w:val="en-GB"/>
        </w:rPr>
        <w:tab/>
        <w:t>RAPIDOGRAF D.O.O.</w:t>
      </w:r>
      <w:r w:rsidRPr="00955D78">
        <w:rPr>
          <w:rFonts w:ascii="Calibri" w:eastAsia="Calibri" w:hAnsi="Calibri" w:cs="Times New Roman"/>
          <w:lang w:val="en-GB"/>
        </w:rPr>
        <w:br/>
        <w:t>Trava</w:t>
      </w:r>
      <w:r w:rsidR="00E442DB">
        <w:rPr>
          <w:rFonts w:ascii="Calibri" w:eastAsia="Calibri" w:hAnsi="Calibri" w:cs="Times New Roman"/>
          <w:lang w:val="en-GB"/>
        </w:rPr>
        <w:t xml:space="preserve">njska 22, Zagreb (10000) </w:t>
      </w:r>
      <w:r w:rsidR="00E442DB">
        <w:rPr>
          <w:rFonts w:ascii="Calibri" w:eastAsia="Calibri" w:hAnsi="Calibri" w:cs="Times New Roman"/>
          <w:lang w:val="en-GB"/>
        </w:rPr>
        <w:br/>
        <w:t xml:space="preserve">Tel: +385 </w:t>
      </w:r>
      <w:r w:rsidRPr="00955D78">
        <w:rPr>
          <w:rFonts w:ascii="Calibri" w:eastAsia="Calibri" w:hAnsi="Calibri" w:cs="Times New Roman"/>
          <w:lang w:val="en-GB"/>
        </w:rPr>
        <w:t>1</w:t>
      </w:r>
      <w:r w:rsidR="00E442DB">
        <w:rPr>
          <w:rFonts w:ascii="Calibri" w:eastAsia="Calibri" w:hAnsi="Calibri" w:cs="Times New Roman"/>
          <w:lang w:val="en-GB"/>
        </w:rPr>
        <w:t xml:space="preserve"> </w:t>
      </w:r>
      <w:r w:rsidRPr="00955D78">
        <w:rPr>
          <w:rFonts w:ascii="Calibri" w:eastAsia="Calibri" w:hAnsi="Calibri" w:cs="Times New Roman"/>
          <w:lang w:val="en-GB"/>
        </w:rPr>
        <w:t xml:space="preserve">3872-681, Fax: </w:t>
      </w:r>
      <w:r w:rsidR="00E442DB">
        <w:rPr>
          <w:rFonts w:ascii="Calibri" w:eastAsia="Calibri" w:hAnsi="Calibri" w:cs="Times New Roman"/>
          <w:lang w:val="en-GB"/>
        </w:rPr>
        <w:t xml:space="preserve">+385 </w:t>
      </w:r>
      <w:r w:rsidRPr="00955D78">
        <w:rPr>
          <w:rFonts w:ascii="Calibri" w:eastAsia="Calibri" w:hAnsi="Calibri" w:cs="Times New Roman"/>
          <w:lang w:val="en-GB"/>
        </w:rPr>
        <w:t>1</w:t>
      </w:r>
      <w:r w:rsidR="00E442DB">
        <w:rPr>
          <w:rFonts w:ascii="Calibri" w:eastAsia="Calibri" w:hAnsi="Calibri" w:cs="Times New Roman"/>
          <w:lang w:val="en-GB"/>
        </w:rPr>
        <w:t xml:space="preserve"> </w:t>
      </w:r>
      <w:r w:rsidRPr="00955D78">
        <w:rPr>
          <w:rFonts w:ascii="Calibri" w:eastAsia="Calibri" w:hAnsi="Calibri" w:cs="Times New Roman"/>
          <w:lang w:val="en-GB"/>
        </w:rPr>
        <w:t xml:space="preserve">3872-681 </w:t>
      </w:r>
      <w:r w:rsidRPr="00955D78">
        <w:rPr>
          <w:rFonts w:ascii="Calibri" w:eastAsia="Calibri" w:hAnsi="Calibri" w:cs="Times New Roman"/>
          <w:lang w:val="en-GB"/>
        </w:rPr>
        <w:br/>
        <w:t xml:space="preserve">Email: </w:t>
      </w:r>
      <w:hyperlink r:id="rId35" w:history="1">
        <w:r w:rsidR="00E442DB" w:rsidRPr="00686A57">
          <w:rPr>
            <w:rStyle w:val="Lienhypertexte"/>
            <w:rFonts w:ascii="Calibri" w:eastAsia="Calibri" w:hAnsi="Calibri" w:cs="Times New Roman"/>
            <w:lang w:val="en-GB"/>
          </w:rPr>
          <w:t>marija.asic-rutar@rapidograf.hr</w:t>
        </w:r>
      </w:hyperlink>
      <w:r w:rsidR="00E442DB">
        <w:rPr>
          <w:rFonts w:ascii="Calibri" w:eastAsia="Calibri" w:hAnsi="Calibri" w:cs="Times New Roman"/>
          <w:lang w:val="en-GB"/>
        </w:rPr>
        <w:t xml:space="preserve"> </w:t>
      </w:r>
    </w:p>
    <w:p w:rsidR="00156B95" w:rsidRPr="00955D78" w:rsidRDefault="00156B95" w:rsidP="00156B95">
      <w:pPr>
        <w:numPr>
          <w:ilvl w:val="0"/>
          <w:numId w:val="7"/>
        </w:numPr>
        <w:spacing w:after="20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Babić Vujić Zrinka</w:t>
      </w:r>
      <w:r w:rsidRPr="00955D78">
        <w:rPr>
          <w:rFonts w:ascii="Calibri" w:eastAsia="Calibri" w:hAnsi="Calibri" w:cs="Times New Roman"/>
          <w:lang w:val="en-GB"/>
        </w:rPr>
        <w:br/>
        <w:t>dipl.ing.arh, 3287</w:t>
      </w:r>
      <w:r w:rsidRPr="00955D78">
        <w:rPr>
          <w:rFonts w:ascii="Calibri" w:eastAsia="Calibri" w:hAnsi="Calibri" w:cs="Times New Roman"/>
          <w:lang w:val="en-GB"/>
        </w:rPr>
        <w:tab/>
        <w:t>CRTAONICA D.O</w:t>
      </w:r>
      <w:r w:rsidR="00E442DB">
        <w:rPr>
          <w:rFonts w:ascii="Calibri" w:eastAsia="Calibri" w:hAnsi="Calibri" w:cs="Times New Roman"/>
          <w:lang w:val="en-GB"/>
        </w:rPr>
        <w:t>.O.</w:t>
      </w:r>
      <w:r w:rsidR="00E442DB">
        <w:rPr>
          <w:rFonts w:ascii="Calibri" w:eastAsia="Calibri" w:hAnsi="Calibri" w:cs="Times New Roman"/>
          <w:lang w:val="en-GB"/>
        </w:rPr>
        <w:br/>
        <w:t>Ulica grada Mainza 32</w:t>
      </w:r>
      <w:r w:rsidR="00E442DB">
        <w:rPr>
          <w:rFonts w:ascii="Calibri" w:eastAsia="Calibri" w:hAnsi="Calibri" w:cs="Times New Roman"/>
          <w:lang w:val="en-GB"/>
        </w:rPr>
        <w:br/>
        <w:t xml:space="preserve">Tel./fax: +385 1 </w:t>
      </w:r>
      <w:r w:rsidRPr="00955D78">
        <w:rPr>
          <w:rFonts w:ascii="Calibri" w:eastAsia="Calibri" w:hAnsi="Calibri" w:cs="Times New Roman"/>
          <w:lang w:val="en-GB"/>
        </w:rPr>
        <w:t xml:space="preserve">371-1716, </w:t>
      </w:r>
      <w:r w:rsidR="00E442DB">
        <w:rPr>
          <w:rFonts w:ascii="Calibri" w:eastAsia="Calibri" w:hAnsi="Calibri" w:cs="Times New Roman"/>
          <w:lang w:val="en-GB"/>
        </w:rPr>
        <w:t xml:space="preserve">Mob: +385 98 </w:t>
      </w:r>
      <w:r w:rsidRPr="00955D78">
        <w:rPr>
          <w:rFonts w:ascii="Calibri" w:eastAsia="Calibri" w:hAnsi="Calibri" w:cs="Times New Roman"/>
          <w:lang w:val="en-GB"/>
        </w:rPr>
        <w:t>179 5537</w:t>
      </w:r>
      <w:r w:rsidRPr="00955D78">
        <w:rPr>
          <w:rFonts w:ascii="Calibri" w:eastAsia="Calibri" w:hAnsi="Calibri" w:cs="Times New Roman"/>
          <w:lang w:val="en-GB"/>
        </w:rPr>
        <w:br/>
        <w:t xml:space="preserve">Email: </w:t>
      </w:r>
      <w:hyperlink r:id="rId36" w:history="1">
        <w:r w:rsidR="00E442DB" w:rsidRPr="00686A57">
          <w:rPr>
            <w:rStyle w:val="Lienhypertexte"/>
            <w:rFonts w:ascii="Calibri" w:eastAsia="Calibri" w:hAnsi="Calibri" w:cs="Times New Roman"/>
            <w:lang w:val="en-GB"/>
          </w:rPr>
          <w:t>zrinka.vujic@gmail.com</w:t>
        </w:r>
      </w:hyperlink>
      <w:r w:rsidR="00E442DB">
        <w:rPr>
          <w:rFonts w:ascii="Calibri" w:eastAsia="Calibri" w:hAnsi="Calibri" w:cs="Times New Roman"/>
          <w:lang w:val="en-GB"/>
        </w:rPr>
        <w:t xml:space="preserve"> </w:t>
      </w:r>
    </w:p>
    <w:p w:rsidR="00156B95" w:rsidRPr="00955D78" w:rsidRDefault="00156B95" w:rsidP="00156B95">
      <w:pPr>
        <w:spacing w:after="200" w:line="276" w:lineRule="auto"/>
        <w:rPr>
          <w:rFonts w:ascii="Calibri" w:eastAsia="Calibri" w:hAnsi="Calibri" w:cs="Times New Roman"/>
          <w:lang w:val="en-GB"/>
        </w:rPr>
      </w:pPr>
    </w:p>
    <w:p w:rsidR="00156B95" w:rsidRPr="00955D78" w:rsidRDefault="00156B95" w:rsidP="00156B95">
      <w:pPr>
        <w:numPr>
          <w:ilvl w:val="0"/>
          <w:numId w:val="7"/>
        </w:numPr>
        <w:spacing w:after="200" w:line="276" w:lineRule="auto"/>
        <w:contextualSpacing/>
        <w:rPr>
          <w:rFonts w:ascii="Calibri" w:eastAsia="Calibri" w:hAnsi="Calibri" w:cs="Times New Roman"/>
          <w:lang w:val="en-GB"/>
        </w:rPr>
      </w:pPr>
      <w:r w:rsidRPr="00955D78">
        <w:rPr>
          <w:rFonts w:ascii="Calibri" w:eastAsia="Calibri" w:hAnsi="Calibri" w:cs="Times New Roman"/>
          <w:lang w:val="en-GB"/>
        </w:rPr>
        <w:t>Bajić Đurđica</w:t>
      </w:r>
      <w:r w:rsidRPr="00955D78">
        <w:rPr>
          <w:rFonts w:ascii="Calibri" w:eastAsia="Calibri" w:hAnsi="Calibri" w:cs="Times New Roman"/>
          <w:lang w:val="en-GB"/>
        </w:rPr>
        <w:br/>
        <w:t>dipl.ing.arh., 2210</w:t>
      </w:r>
      <w:r w:rsidRPr="00955D78">
        <w:rPr>
          <w:rFonts w:ascii="Calibri" w:eastAsia="Calibri" w:hAnsi="Calibri" w:cs="Times New Roman"/>
          <w:lang w:val="en-GB"/>
        </w:rPr>
        <w:tab/>
        <w:t>COART D.O.O.</w:t>
      </w:r>
      <w:r w:rsidRPr="00955D78">
        <w:rPr>
          <w:rFonts w:ascii="Calibri" w:eastAsia="Calibri" w:hAnsi="Calibri" w:cs="Times New Roman"/>
          <w:lang w:val="en-GB"/>
        </w:rPr>
        <w:br/>
        <w:t>Vjećnič</w:t>
      </w:r>
      <w:r w:rsidR="00E442DB">
        <w:rPr>
          <w:rFonts w:ascii="Calibri" w:eastAsia="Calibri" w:hAnsi="Calibri" w:cs="Times New Roman"/>
          <w:lang w:val="en-GB"/>
        </w:rPr>
        <w:t>ka 2B, Koprivnica (48000)</w:t>
      </w:r>
      <w:r w:rsidR="00E442DB">
        <w:rPr>
          <w:rFonts w:ascii="Calibri" w:eastAsia="Calibri" w:hAnsi="Calibri" w:cs="Times New Roman"/>
          <w:lang w:val="en-GB"/>
        </w:rPr>
        <w:br/>
        <w:t xml:space="preserve">Tel: +385 </w:t>
      </w:r>
      <w:r w:rsidRPr="00955D78">
        <w:rPr>
          <w:rFonts w:ascii="Calibri" w:eastAsia="Calibri" w:hAnsi="Calibri" w:cs="Times New Roman"/>
          <w:lang w:val="en-GB"/>
        </w:rPr>
        <w:t>48</w:t>
      </w:r>
      <w:r w:rsidR="00E442DB">
        <w:rPr>
          <w:rFonts w:ascii="Calibri" w:eastAsia="Calibri" w:hAnsi="Calibri" w:cs="Times New Roman"/>
          <w:lang w:val="en-GB"/>
        </w:rPr>
        <w:t xml:space="preserve"> </w:t>
      </w:r>
      <w:r w:rsidRPr="00955D78">
        <w:rPr>
          <w:rFonts w:ascii="Calibri" w:eastAsia="Calibri" w:hAnsi="Calibri" w:cs="Times New Roman"/>
          <w:lang w:val="en-GB"/>
        </w:rPr>
        <w:t xml:space="preserve">221-991, Fax: </w:t>
      </w:r>
      <w:r w:rsidR="00E442DB">
        <w:rPr>
          <w:rFonts w:ascii="Calibri" w:eastAsia="Calibri" w:hAnsi="Calibri" w:cs="Times New Roman"/>
          <w:lang w:val="en-GB"/>
        </w:rPr>
        <w:t xml:space="preserve">+385 </w:t>
      </w:r>
      <w:r w:rsidRPr="00955D78">
        <w:rPr>
          <w:rFonts w:ascii="Calibri" w:eastAsia="Calibri" w:hAnsi="Calibri" w:cs="Times New Roman"/>
          <w:lang w:val="en-GB"/>
        </w:rPr>
        <w:t>48</w:t>
      </w:r>
      <w:r w:rsidR="00E442DB">
        <w:rPr>
          <w:rFonts w:ascii="Calibri" w:eastAsia="Calibri" w:hAnsi="Calibri" w:cs="Times New Roman"/>
          <w:lang w:val="en-GB"/>
        </w:rPr>
        <w:t xml:space="preserve"> </w:t>
      </w:r>
      <w:r w:rsidRPr="00955D78">
        <w:rPr>
          <w:rFonts w:ascii="Calibri" w:eastAsia="Calibri" w:hAnsi="Calibri" w:cs="Times New Roman"/>
          <w:lang w:val="en-GB"/>
        </w:rPr>
        <w:t>621-007</w:t>
      </w:r>
      <w:r w:rsidRPr="00955D78">
        <w:rPr>
          <w:rFonts w:ascii="Calibri" w:eastAsia="Calibri" w:hAnsi="Calibri" w:cs="Times New Roman"/>
          <w:lang w:val="en-GB"/>
        </w:rPr>
        <w:br/>
        <w:t xml:space="preserve">Email: </w:t>
      </w:r>
      <w:hyperlink r:id="rId37" w:history="1">
        <w:r w:rsidR="00E442DB" w:rsidRPr="00686A57">
          <w:rPr>
            <w:rStyle w:val="Lienhypertexte"/>
            <w:rFonts w:ascii="Calibri" w:eastAsia="Calibri" w:hAnsi="Calibri" w:cs="Times New Roman"/>
            <w:lang w:val="en-GB"/>
          </w:rPr>
          <w:t>durdica.bajic@coart.hr</w:t>
        </w:r>
      </w:hyperlink>
      <w:r w:rsidR="00E442DB">
        <w:rPr>
          <w:rFonts w:ascii="Calibri" w:eastAsia="Calibri" w:hAnsi="Calibri" w:cs="Times New Roman"/>
          <w:lang w:val="en-GB"/>
        </w:rPr>
        <w:t xml:space="preserve"> </w:t>
      </w:r>
    </w:p>
    <w:p w:rsidR="00156B95" w:rsidRPr="00955D78" w:rsidRDefault="00156B95" w:rsidP="00156B95">
      <w:pPr>
        <w:spacing w:after="200" w:line="276" w:lineRule="auto"/>
        <w:rPr>
          <w:rFonts w:ascii="Calibri" w:eastAsia="Calibri" w:hAnsi="Calibri" w:cs="Times New Roman"/>
          <w:lang w:val="en-GB"/>
        </w:rPr>
      </w:pPr>
    </w:p>
    <w:p w:rsidR="00156B95" w:rsidRPr="00955D78" w:rsidRDefault="00156B95" w:rsidP="00156B95">
      <w:pPr>
        <w:numPr>
          <w:ilvl w:val="0"/>
          <w:numId w:val="7"/>
        </w:numPr>
        <w:spacing w:after="200" w:line="276" w:lineRule="auto"/>
        <w:contextualSpacing/>
        <w:rPr>
          <w:rFonts w:ascii="Calibri" w:eastAsia="Calibri" w:hAnsi="Calibri" w:cs="Times New Roman"/>
          <w:lang w:val="en-GB"/>
        </w:rPr>
      </w:pPr>
      <w:r w:rsidRPr="00955D78">
        <w:rPr>
          <w:rFonts w:ascii="Calibri" w:eastAsia="Calibri" w:hAnsi="Calibri" w:cs="Times New Roman"/>
          <w:lang w:val="en-GB"/>
        </w:rPr>
        <w:t>Balić Dina</w:t>
      </w:r>
      <w:r w:rsidRPr="00955D78">
        <w:rPr>
          <w:rFonts w:ascii="Calibri" w:eastAsia="Calibri" w:hAnsi="Calibri" w:cs="Times New Roman"/>
          <w:lang w:val="en-GB"/>
        </w:rPr>
        <w:br/>
        <w:t>mag.ing.arch., 4058</w:t>
      </w:r>
      <w:r w:rsidRPr="00955D78">
        <w:rPr>
          <w:rFonts w:ascii="Calibri" w:eastAsia="Calibri" w:hAnsi="Calibri" w:cs="Times New Roman"/>
          <w:lang w:val="en-GB"/>
        </w:rPr>
        <w:tab/>
        <w:t>DINATRONIC D.O.O.</w:t>
      </w:r>
      <w:r w:rsidRPr="00955D78">
        <w:rPr>
          <w:rFonts w:ascii="Calibri" w:eastAsia="Calibri" w:hAnsi="Calibri" w:cs="Times New Roman"/>
          <w:lang w:val="en-GB"/>
        </w:rPr>
        <w:br/>
        <w:t>Trg Petra Zri</w:t>
      </w:r>
      <w:r w:rsidR="00E442DB">
        <w:rPr>
          <w:rFonts w:ascii="Calibri" w:eastAsia="Calibri" w:hAnsi="Calibri" w:cs="Times New Roman"/>
          <w:lang w:val="en-GB"/>
        </w:rPr>
        <w:t>nskog 10, Vrbovec (10340)</w:t>
      </w:r>
      <w:r w:rsidR="00E442DB">
        <w:rPr>
          <w:rFonts w:ascii="Calibri" w:eastAsia="Calibri" w:hAnsi="Calibri" w:cs="Times New Roman"/>
          <w:lang w:val="en-GB"/>
        </w:rPr>
        <w:br/>
        <w:t xml:space="preserve">Tel: +385 </w:t>
      </w:r>
      <w:r w:rsidRPr="00955D78">
        <w:rPr>
          <w:rFonts w:ascii="Calibri" w:eastAsia="Calibri" w:hAnsi="Calibri" w:cs="Times New Roman"/>
          <w:lang w:val="en-GB"/>
        </w:rPr>
        <w:t>1</w:t>
      </w:r>
      <w:r w:rsidR="00E442DB">
        <w:rPr>
          <w:rFonts w:ascii="Calibri" w:eastAsia="Calibri" w:hAnsi="Calibri" w:cs="Times New Roman"/>
          <w:lang w:val="en-GB"/>
        </w:rPr>
        <w:t xml:space="preserve"> </w:t>
      </w:r>
      <w:r w:rsidRPr="00955D78">
        <w:rPr>
          <w:rFonts w:ascii="Calibri" w:eastAsia="Calibri" w:hAnsi="Calibri" w:cs="Times New Roman"/>
          <w:lang w:val="en-GB"/>
        </w:rPr>
        <w:t xml:space="preserve">2793-025, Fax: </w:t>
      </w:r>
      <w:r w:rsidR="00E442DB">
        <w:rPr>
          <w:rFonts w:ascii="Calibri" w:eastAsia="Calibri" w:hAnsi="Calibri" w:cs="Times New Roman"/>
          <w:lang w:val="en-GB"/>
        </w:rPr>
        <w:t xml:space="preserve">+385 </w:t>
      </w:r>
      <w:r w:rsidRPr="00955D78">
        <w:rPr>
          <w:rFonts w:ascii="Calibri" w:eastAsia="Calibri" w:hAnsi="Calibri" w:cs="Times New Roman"/>
          <w:lang w:val="en-GB"/>
        </w:rPr>
        <w:t>1</w:t>
      </w:r>
      <w:r w:rsidR="00E442DB">
        <w:rPr>
          <w:rFonts w:ascii="Calibri" w:eastAsia="Calibri" w:hAnsi="Calibri" w:cs="Times New Roman"/>
          <w:lang w:val="en-GB"/>
        </w:rPr>
        <w:t xml:space="preserve"> 2791-648, Mob: +385 98 </w:t>
      </w:r>
      <w:r w:rsidRPr="00955D78">
        <w:rPr>
          <w:rFonts w:ascii="Calibri" w:eastAsia="Calibri" w:hAnsi="Calibri" w:cs="Times New Roman"/>
          <w:lang w:val="en-GB"/>
        </w:rPr>
        <w:t>9619-279</w:t>
      </w:r>
      <w:r w:rsidRPr="00955D78">
        <w:rPr>
          <w:rFonts w:ascii="Calibri" w:eastAsia="Calibri" w:hAnsi="Calibri" w:cs="Times New Roman"/>
          <w:lang w:val="en-GB"/>
        </w:rPr>
        <w:br/>
        <w:t xml:space="preserve">Email: </w:t>
      </w:r>
      <w:hyperlink r:id="rId38" w:history="1">
        <w:r w:rsidR="00E442DB" w:rsidRPr="00686A57">
          <w:rPr>
            <w:rStyle w:val="Lienhypertexte"/>
            <w:rFonts w:ascii="Calibri" w:eastAsia="Calibri" w:hAnsi="Calibri" w:cs="Times New Roman"/>
            <w:lang w:val="en-GB"/>
          </w:rPr>
          <w:t>dina.balic@dinatronic.hr</w:t>
        </w:r>
      </w:hyperlink>
      <w:r w:rsidR="00E442DB">
        <w:rPr>
          <w:rFonts w:ascii="Calibri" w:eastAsia="Calibri" w:hAnsi="Calibri" w:cs="Times New Roman"/>
          <w:lang w:val="en-GB"/>
        </w:rPr>
        <w:t xml:space="preserve"> </w:t>
      </w:r>
    </w:p>
    <w:p w:rsidR="00156B95" w:rsidRPr="00955D78" w:rsidRDefault="00156B95" w:rsidP="00156B95">
      <w:pPr>
        <w:spacing w:after="200" w:line="276" w:lineRule="auto"/>
        <w:rPr>
          <w:rFonts w:ascii="Calibri" w:eastAsia="Calibri" w:hAnsi="Calibri" w:cs="Times New Roman"/>
          <w:lang w:val="en-GB"/>
        </w:rPr>
      </w:pPr>
    </w:p>
    <w:p w:rsidR="00156B95" w:rsidRPr="00955D78" w:rsidRDefault="00156B95" w:rsidP="00156B95">
      <w:pPr>
        <w:numPr>
          <w:ilvl w:val="0"/>
          <w:numId w:val="7"/>
        </w:numPr>
        <w:spacing w:after="200" w:line="276" w:lineRule="auto"/>
        <w:contextualSpacing/>
        <w:rPr>
          <w:rFonts w:ascii="Calibri" w:eastAsia="Calibri" w:hAnsi="Calibri" w:cs="Times New Roman"/>
          <w:lang w:val="en-GB"/>
        </w:rPr>
      </w:pPr>
      <w:r w:rsidRPr="00955D78">
        <w:rPr>
          <w:rFonts w:ascii="Calibri" w:eastAsia="Calibri" w:hAnsi="Calibri" w:cs="Times New Roman"/>
          <w:lang w:val="en-GB"/>
        </w:rPr>
        <w:t>Batina Bulić Marija</w:t>
      </w:r>
      <w:r w:rsidRPr="00955D78">
        <w:rPr>
          <w:rFonts w:ascii="Calibri" w:eastAsia="Calibri" w:hAnsi="Calibri" w:cs="Times New Roman"/>
          <w:lang w:val="en-GB"/>
        </w:rPr>
        <w:br/>
        <w:t>dipl.ing.arh., 3861</w:t>
      </w:r>
      <w:r w:rsidRPr="00955D78">
        <w:rPr>
          <w:rFonts w:ascii="Calibri" w:eastAsia="Calibri" w:hAnsi="Calibri" w:cs="Times New Roman"/>
          <w:lang w:val="en-GB"/>
        </w:rPr>
        <w:tab/>
        <w:t>ARHITEKTONSKI BIRO M+ D.O.O.</w:t>
      </w:r>
      <w:r w:rsidRPr="00955D78">
        <w:rPr>
          <w:rFonts w:ascii="Calibri" w:eastAsia="Calibri" w:hAnsi="Calibri" w:cs="Times New Roman"/>
          <w:lang w:val="en-GB"/>
        </w:rPr>
        <w:br/>
        <w:t>Anto</w:t>
      </w:r>
      <w:r w:rsidR="00E442DB">
        <w:rPr>
          <w:rFonts w:ascii="Calibri" w:eastAsia="Calibri" w:hAnsi="Calibri" w:cs="Times New Roman"/>
          <w:lang w:val="en-GB"/>
        </w:rPr>
        <w:t>fogaste 14, Split (21000)</w:t>
      </w:r>
      <w:r w:rsidR="00E442DB">
        <w:rPr>
          <w:rFonts w:ascii="Calibri" w:eastAsia="Calibri" w:hAnsi="Calibri" w:cs="Times New Roman"/>
          <w:lang w:val="en-GB"/>
        </w:rPr>
        <w:br/>
        <w:t xml:space="preserve">Tel: +385 </w:t>
      </w:r>
      <w:r w:rsidRPr="00955D78">
        <w:rPr>
          <w:rFonts w:ascii="Calibri" w:eastAsia="Calibri" w:hAnsi="Calibri" w:cs="Times New Roman"/>
          <w:lang w:val="en-GB"/>
        </w:rPr>
        <w:t>98</w:t>
      </w:r>
      <w:r w:rsidR="00E442DB">
        <w:rPr>
          <w:rFonts w:ascii="Calibri" w:eastAsia="Calibri" w:hAnsi="Calibri" w:cs="Times New Roman"/>
          <w:lang w:val="en-GB"/>
        </w:rPr>
        <w:t xml:space="preserve"> </w:t>
      </w:r>
      <w:r w:rsidRPr="00955D78">
        <w:rPr>
          <w:rFonts w:ascii="Calibri" w:eastAsia="Calibri" w:hAnsi="Calibri" w:cs="Times New Roman"/>
          <w:lang w:val="en-GB"/>
        </w:rPr>
        <w:t>644-469</w:t>
      </w:r>
      <w:r w:rsidRPr="00955D78">
        <w:rPr>
          <w:rFonts w:ascii="Calibri" w:eastAsia="Calibri" w:hAnsi="Calibri" w:cs="Times New Roman"/>
          <w:lang w:val="en-GB"/>
        </w:rPr>
        <w:br/>
        <w:t xml:space="preserve">Email: </w:t>
      </w:r>
      <w:hyperlink r:id="rId39" w:history="1">
        <w:r w:rsidR="00E442DB" w:rsidRPr="00686A57">
          <w:rPr>
            <w:rStyle w:val="Lienhypertexte"/>
            <w:rFonts w:ascii="Calibri" w:eastAsia="Calibri" w:hAnsi="Calibri" w:cs="Times New Roman"/>
            <w:lang w:val="en-GB"/>
          </w:rPr>
          <w:t>marija.batina1@gmail.com</w:t>
        </w:r>
      </w:hyperlink>
      <w:r w:rsidR="00E442DB">
        <w:rPr>
          <w:rFonts w:ascii="Calibri" w:eastAsia="Calibri" w:hAnsi="Calibri" w:cs="Times New Roman"/>
          <w:lang w:val="en-GB"/>
        </w:rPr>
        <w:t xml:space="preserve"> </w:t>
      </w:r>
    </w:p>
    <w:p w:rsidR="00156B95" w:rsidRPr="00955D78" w:rsidRDefault="00156B95" w:rsidP="00156B95">
      <w:pPr>
        <w:spacing w:after="200" w:line="276" w:lineRule="auto"/>
        <w:rPr>
          <w:rFonts w:ascii="Calibri" w:eastAsia="Calibri" w:hAnsi="Calibri" w:cs="Times New Roman"/>
          <w:lang w:val="en-GB"/>
        </w:rPr>
      </w:pPr>
    </w:p>
    <w:p w:rsidR="00156B95" w:rsidRPr="00955D78" w:rsidRDefault="00156B95" w:rsidP="00156B95">
      <w:pPr>
        <w:numPr>
          <w:ilvl w:val="0"/>
          <w:numId w:val="7"/>
        </w:numPr>
        <w:spacing w:after="200" w:line="276" w:lineRule="auto"/>
        <w:contextualSpacing/>
        <w:rPr>
          <w:rFonts w:ascii="Calibri" w:eastAsia="Calibri" w:hAnsi="Calibri" w:cs="Times New Roman"/>
          <w:lang w:val="en-GB"/>
        </w:rPr>
      </w:pPr>
      <w:r w:rsidRPr="00955D78">
        <w:rPr>
          <w:rFonts w:ascii="Calibri" w:eastAsia="Calibri" w:hAnsi="Calibri" w:cs="Times New Roman"/>
          <w:lang w:val="en-GB"/>
        </w:rPr>
        <w:t>Bedenicki Željko</w:t>
      </w:r>
      <w:r w:rsidRPr="00955D78">
        <w:rPr>
          <w:rFonts w:ascii="Calibri" w:eastAsia="Calibri" w:hAnsi="Calibri" w:cs="Times New Roman"/>
          <w:lang w:val="en-GB"/>
        </w:rPr>
        <w:br/>
        <w:t>ing.građ., 1277</w:t>
      </w:r>
      <w:r w:rsidRPr="00955D78">
        <w:rPr>
          <w:rFonts w:ascii="Calibri" w:eastAsia="Calibri" w:hAnsi="Calibri" w:cs="Times New Roman"/>
          <w:lang w:val="en-GB"/>
        </w:rPr>
        <w:tab/>
        <w:t>BEDENICKI PROJEKTNI BIRO D.O.O.</w:t>
      </w:r>
      <w:r w:rsidRPr="00955D78">
        <w:rPr>
          <w:rFonts w:ascii="Calibri" w:eastAsia="Calibri" w:hAnsi="Calibri" w:cs="Times New Roman"/>
          <w:lang w:val="en-GB"/>
        </w:rPr>
        <w:br/>
        <w:t>D.Cesar</w:t>
      </w:r>
      <w:r w:rsidR="00B32519">
        <w:rPr>
          <w:rFonts w:ascii="Calibri" w:eastAsia="Calibri" w:hAnsi="Calibri" w:cs="Times New Roman"/>
          <w:lang w:val="en-GB"/>
        </w:rPr>
        <w:t>ića 132, Varaždin (42000)</w:t>
      </w:r>
      <w:r w:rsidR="00B32519">
        <w:rPr>
          <w:rFonts w:ascii="Calibri" w:eastAsia="Calibri" w:hAnsi="Calibri" w:cs="Times New Roman"/>
          <w:lang w:val="en-GB"/>
        </w:rPr>
        <w:br/>
        <w:t xml:space="preserve">Tel: +385 </w:t>
      </w:r>
      <w:r w:rsidRPr="00955D78">
        <w:rPr>
          <w:rFonts w:ascii="Calibri" w:eastAsia="Calibri" w:hAnsi="Calibri" w:cs="Times New Roman"/>
          <w:lang w:val="en-GB"/>
        </w:rPr>
        <w:t>42</w:t>
      </w:r>
      <w:r w:rsidR="00B32519">
        <w:rPr>
          <w:rFonts w:ascii="Calibri" w:eastAsia="Calibri" w:hAnsi="Calibri" w:cs="Times New Roman"/>
          <w:lang w:val="en-GB"/>
        </w:rPr>
        <w:t xml:space="preserve"> </w:t>
      </w:r>
      <w:r w:rsidRPr="00955D78">
        <w:rPr>
          <w:rFonts w:ascii="Calibri" w:eastAsia="Calibri" w:hAnsi="Calibri" w:cs="Times New Roman"/>
          <w:lang w:val="en-GB"/>
        </w:rPr>
        <w:t xml:space="preserve">206-674, Fax: </w:t>
      </w:r>
      <w:r w:rsidR="00B32519">
        <w:rPr>
          <w:rFonts w:ascii="Calibri" w:eastAsia="Calibri" w:hAnsi="Calibri" w:cs="Times New Roman"/>
          <w:lang w:val="en-GB"/>
        </w:rPr>
        <w:t xml:space="preserve">+385 </w:t>
      </w:r>
      <w:r w:rsidRPr="00955D78">
        <w:rPr>
          <w:rFonts w:ascii="Calibri" w:eastAsia="Calibri" w:hAnsi="Calibri" w:cs="Times New Roman"/>
          <w:lang w:val="en-GB"/>
        </w:rPr>
        <w:t>42</w:t>
      </w:r>
      <w:r w:rsidR="00B32519">
        <w:rPr>
          <w:rFonts w:ascii="Calibri" w:eastAsia="Calibri" w:hAnsi="Calibri" w:cs="Times New Roman"/>
          <w:lang w:val="en-GB"/>
        </w:rPr>
        <w:t xml:space="preserve"> </w:t>
      </w:r>
      <w:r w:rsidRPr="00955D78">
        <w:rPr>
          <w:rFonts w:ascii="Calibri" w:eastAsia="Calibri" w:hAnsi="Calibri" w:cs="Times New Roman"/>
          <w:lang w:val="en-GB"/>
        </w:rPr>
        <w:t>206-675</w:t>
      </w:r>
      <w:r w:rsidRPr="00955D78">
        <w:rPr>
          <w:rFonts w:ascii="Calibri" w:eastAsia="Calibri" w:hAnsi="Calibri" w:cs="Times New Roman"/>
          <w:lang w:val="en-GB"/>
        </w:rPr>
        <w:br/>
        <w:t xml:space="preserve">Email: </w:t>
      </w:r>
      <w:hyperlink r:id="rId40" w:history="1">
        <w:r w:rsidR="00B32519" w:rsidRPr="00686A57">
          <w:rPr>
            <w:rStyle w:val="Lienhypertexte"/>
            <w:rFonts w:ascii="Calibri" w:eastAsia="Calibri" w:hAnsi="Calibri" w:cs="Times New Roman"/>
            <w:lang w:val="en-GB"/>
          </w:rPr>
          <w:t>bpb@vz.t-com.hr</w:t>
        </w:r>
      </w:hyperlink>
      <w:r w:rsidR="00B32519">
        <w:rPr>
          <w:rFonts w:ascii="Calibri" w:eastAsia="Calibri" w:hAnsi="Calibri" w:cs="Times New Roman"/>
          <w:lang w:val="en-GB"/>
        </w:rPr>
        <w:t xml:space="preserve"> </w:t>
      </w:r>
    </w:p>
    <w:p w:rsidR="00156B95" w:rsidRPr="00955D78" w:rsidRDefault="00156B95" w:rsidP="00156B95">
      <w:pPr>
        <w:spacing w:after="200" w:line="276" w:lineRule="auto"/>
        <w:rPr>
          <w:rFonts w:ascii="Calibri" w:eastAsia="Calibri" w:hAnsi="Calibri" w:cs="Times New Roman"/>
          <w:lang w:val="en-GB"/>
        </w:rPr>
      </w:pPr>
    </w:p>
    <w:p w:rsidR="00156B95" w:rsidRPr="00955D78" w:rsidRDefault="00156B95" w:rsidP="00156B95">
      <w:pPr>
        <w:numPr>
          <w:ilvl w:val="0"/>
          <w:numId w:val="7"/>
        </w:numPr>
        <w:spacing w:after="200" w:line="276" w:lineRule="auto"/>
        <w:contextualSpacing/>
        <w:rPr>
          <w:rFonts w:ascii="Calibri" w:eastAsia="Calibri" w:hAnsi="Calibri" w:cs="Times New Roman"/>
          <w:lang w:val="en-GB"/>
        </w:rPr>
      </w:pPr>
      <w:r w:rsidRPr="00955D78">
        <w:rPr>
          <w:rFonts w:ascii="Calibri" w:eastAsia="Calibri" w:hAnsi="Calibri" w:cs="Times New Roman"/>
          <w:lang w:val="en-GB"/>
        </w:rPr>
        <w:t>Begonja Ivan</w:t>
      </w:r>
      <w:r w:rsidRPr="00955D78">
        <w:rPr>
          <w:rFonts w:ascii="Calibri" w:eastAsia="Calibri" w:hAnsi="Calibri" w:cs="Times New Roman"/>
          <w:lang w:val="en-GB"/>
        </w:rPr>
        <w:br/>
        <w:t>dipl.ing.arh., 4156</w:t>
      </w:r>
      <w:r w:rsidRPr="00955D78">
        <w:rPr>
          <w:rFonts w:ascii="Calibri" w:eastAsia="Calibri" w:hAnsi="Calibri" w:cs="Times New Roman"/>
          <w:lang w:val="en-GB"/>
        </w:rPr>
        <w:tab/>
        <w:t>B PLUS ARHITEKTI J.D.O.O.</w:t>
      </w:r>
      <w:r w:rsidRPr="00955D78">
        <w:rPr>
          <w:rFonts w:ascii="Calibri" w:eastAsia="Calibri" w:hAnsi="Calibri" w:cs="Times New Roman"/>
          <w:lang w:val="en-GB"/>
        </w:rPr>
        <w:br/>
        <w:t xml:space="preserve">Dinka Šimunovića 21, Split </w:t>
      </w:r>
      <w:r w:rsidR="00B32519">
        <w:rPr>
          <w:rFonts w:ascii="Calibri" w:eastAsia="Calibri" w:hAnsi="Calibri" w:cs="Times New Roman"/>
          <w:lang w:val="en-GB"/>
        </w:rPr>
        <w:t>(21000)</w:t>
      </w:r>
      <w:r w:rsidR="00B32519">
        <w:rPr>
          <w:rFonts w:ascii="Calibri" w:eastAsia="Calibri" w:hAnsi="Calibri" w:cs="Times New Roman"/>
          <w:lang w:val="en-GB"/>
        </w:rPr>
        <w:br/>
        <w:t xml:space="preserve">Tel: +385 21 782-030, Mob: +385 91 </w:t>
      </w:r>
      <w:r w:rsidRPr="00955D78">
        <w:rPr>
          <w:rFonts w:ascii="Calibri" w:eastAsia="Calibri" w:hAnsi="Calibri" w:cs="Times New Roman"/>
          <w:lang w:val="en-GB"/>
        </w:rPr>
        <w:t>4343-943</w:t>
      </w:r>
      <w:r w:rsidRPr="00955D78">
        <w:rPr>
          <w:rFonts w:ascii="Calibri" w:eastAsia="Calibri" w:hAnsi="Calibri" w:cs="Times New Roman"/>
          <w:lang w:val="en-GB"/>
        </w:rPr>
        <w:br/>
        <w:t xml:space="preserve">Email: </w:t>
      </w:r>
      <w:hyperlink r:id="rId41" w:history="1">
        <w:r w:rsidR="00B32519" w:rsidRPr="00686A57">
          <w:rPr>
            <w:rStyle w:val="Lienhypertexte"/>
            <w:rFonts w:ascii="Calibri" w:eastAsia="Calibri" w:hAnsi="Calibri" w:cs="Times New Roman"/>
            <w:lang w:val="en-GB"/>
          </w:rPr>
          <w:t>ivan@bplusarhitekti.hr</w:t>
        </w:r>
      </w:hyperlink>
      <w:r w:rsidR="00B32519">
        <w:rPr>
          <w:rFonts w:ascii="Calibri" w:eastAsia="Calibri" w:hAnsi="Calibri" w:cs="Times New Roman"/>
          <w:lang w:val="en-GB"/>
        </w:rPr>
        <w:t xml:space="preserve"> </w:t>
      </w:r>
    </w:p>
    <w:p w:rsidR="00156B95" w:rsidRPr="00955D78" w:rsidRDefault="00156B95" w:rsidP="00156B95">
      <w:pPr>
        <w:spacing w:after="200" w:line="276" w:lineRule="auto"/>
        <w:rPr>
          <w:rFonts w:ascii="Calibri" w:eastAsia="Calibri" w:hAnsi="Calibri" w:cs="Times New Roman"/>
          <w:lang w:val="en-GB"/>
        </w:rPr>
      </w:pPr>
    </w:p>
    <w:p w:rsidR="00156B95" w:rsidRPr="00955D78" w:rsidRDefault="00156B95" w:rsidP="00156B95">
      <w:pPr>
        <w:numPr>
          <w:ilvl w:val="0"/>
          <w:numId w:val="7"/>
        </w:numPr>
        <w:spacing w:after="200" w:line="276" w:lineRule="auto"/>
        <w:contextualSpacing/>
        <w:rPr>
          <w:rFonts w:ascii="Calibri" w:eastAsia="Calibri" w:hAnsi="Calibri" w:cs="Times New Roman"/>
          <w:lang w:val="en-GB"/>
        </w:rPr>
      </w:pPr>
      <w:r w:rsidRPr="00955D78">
        <w:rPr>
          <w:rFonts w:ascii="Calibri" w:eastAsia="Calibri" w:hAnsi="Calibri" w:cs="Times New Roman"/>
          <w:lang w:val="en-GB"/>
        </w:rPr>
        <w:t>Bencetić Josip</w:t>
      </w:r>
      <w:r w:rsidRPr="00955D78">
        <w:rPr>
          <w:rFonts w:ascii="Calibri" w:eastAsia="Calibri" w:hAnsi="Calibri" w:cs="Times New Roman"/>
          <w:lang w:val="en-GB"/>
        </w:rPr>
        <w:br/>
        <w:t xml:space="preserve">ing.građ., 1011 </w:t>
      </w:r>
      <w:r w:rsidRPr="00955D78">
        <w:rPr>
          <w:rFonts w:ascii="Calibri" w:eastAsia="Calibri" w:hAnsi="Calibri" w:cs="Times New Roman"/>
          <w:lang w:val="en-GB"/>
        </w:rPr>
        <w:tab/>
        <w:t>ARHING D.O.O.</w:t>
      </w:r>
      <w:r w:rsidRPr="00955D78">
        <w:rPr>
          <w:rFonts w:ascii="Calibri" w:eastAsia="Calibri" w:hAnsi="Calibri" w:cs="Times New Roman"/>
          <w:lang w:val="en-GB"/>
        </w:rPr>
        <w:br/>
        <w:t>Gažansk</w:t>
      </w:r>
      <w:r w:rsidR="00B32519">
        <w:rPr>
          <w:rFonts w:ascii="Calibri" w:eastAsia="Calibri" w:hAnsi="Calibri" w:cs="Times New Roman"/>
          <w:lang w:val="en-GB"/>
        </w:rPr>
        <w:t>i Trg 8, Karlovac (47000)</w:t>
      </w:r>
      <w:r w:rsidR="00B32519">
        <w:rPr>
          <w:rFonts w:ascii="Calibri" w:eastAsia="Calibri" w:hAnsi="Calibri" w:cs="Times New Roman"/>
          <w:lang w:val="en-GB"/>
        </w:rPr>
        <w:br/>
        <w:t xml:space="preserve">Tel./fax: +385 47 </w:t>
      </w:r>
      <w:r w:rsidRPr="00955D78">
        <w:rPr>
          <w:rFonts w:ascii="Calibri" w:eastAsia="Calibri" w:hAnsi="Calibri" w:cs="Times New Roman"/>
          <w:lang w:val="en-GB"/>
        </w:rPr>
        <w:t>611-861;611-899</w:t>
      </w:r>
      <w:r w:rsidRPr="00955D78">
        <w:rPr>
          <w:rFonts w:ascii="Calibri" w:eastAsia="Calibri" w:hAnsi="Calibri" w:cs="Times New Roman"/>
          <w:lang w:val="en-GB"/>
        </w:rPr>
        <w:br/>
        <w:t xml:space="preserve">Email: </w:t>
      </w:r>
      <w:hyperlink r:id="rId42" w:history="1">
        <w:r w:rsidR="00B32519" w:rsidRPr="00686A57">
          <w:rPr>
            <w:rStyle w:val="Lienhypertexte"/>
            <w:rFonts w:ascii="Calibri" w:eastAsia="Calibri" w:hAnsi="Calibri" w:cs="Times New Roman"/>
            <w:lang w:val="en-GB"/>
          </w:rPr>
          <w:t>arhing@ka.t-com.hr</w:t>
        </w:r>
      </w:hyperlink>
      <w:r w:rsidR="00B32519">
        <w:rPr>
          <w:rFonts w:ascii="Calibri" w:eastAsia="Calibri" w:hAnsi="Calibri" w:cs="Times New Roman"/>
          <w:lang w:val="en-GB"/>
        </w:rPr>
        <w:t xml:space="preserve"> </w:t>
      </w:r>
    </w:p>
    <w:p w:rsidR="00156B95" w:rsidRPr="00955D78" w:rsidRDefault="00156B95" w:rsidP="00156B95">
      <w:pPr>
        <w:numPr>
          <w:ilvl w:val="0"/>
          <w:numId w:val="7"/>
        </w:numPr>
        <w:spacing w:after="20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Bibulić Sanja</w:t>
      </w:r>
      <w:r w:rsidRPr="00955D78">
        <w:rPr>
          <w:rFonts w:ascii="Calibri" w:eastAsia="Calibri" w:hAnsi="Calibri" w:cs="Times New Roman"/>
          <w:lang w:val="en-GB"/>
        </w:rPr>
        <w:br/>
        <w:t>mag.ing.prosp.arch., 4327</w:t>
      </w:r>
      <w:r w:rsidRPr="00955D78">
        <w:rPr>
          <w:rFonts w:ascii="Calibri" w:eastAsia="Calibri" w:hAnsi="Calibri" w:cs="Times New Roman"/>
          <w:lang w:val="en-GB"/>
        </w:rPr>
        <w:tab/>
        <w:t>STUDIO K.A.P.P.O. D.O.O.</w:t>
      </w:r>
      <w:r w:rsidRPr="00955D78">
        <w:rPr>
          <w:rFonts w:ascii="Calibri" w:eastAsia="Calibri" w:hAnsi="Calibri" w:cs="Times New Roman"/>
          <w:lang w:val="en-GB"/>
        </w:rPr>
        <w:br/>
        <w:t>Centener 40, Rovinj (52210)</w:t>
      </w:r>
      <w:r w:rsidRPr="00955D78">
        <w:rPr>
          <w:rFonts w:ascii="Calibri" w:eastAsia="Calibri" w:hAnsi="Calibri" w:cs="Times New Roman"/>
          <w:lang w:val="en-GB"/>
        </w:rPr>
        <w:br/>
        <w:t xml:space="preserve">Tel: </w:t>
      </w:r>
      <w:r w:rsidR="00B32519">
        <w:rPr>
          <w:rFonts w:ascii="Calibri" w:eastAsia="Calibri" w:hAnsi="Calibri" w:cs="Times New Roman"/>
          <w:lang w:val="en-GB"/>
        </w:rPr>
        <w:t xml:space="preserve">+385 </w:t>
      </w:r>
      <w:r w:rsidRPr="00955D78">
        <w:rPr>
          <w:rFonts w:ascii="Calibri" w:eastAsia="Calibri" w:hAnsi="Calibri" w:cs="Times New Roman"/>
          <w:lang w:val="en-GB"/>
        </w:rPr>
        <w:t>52830-001</w:t>
      </w:r>
      <w:r w:rsidRPr="00955D78">
        <w:rPr>
          <w:rFonts w:ascii="Calibri" w:eastAsia="Calibri" w:hAnsi="Calibri" w:cs="Times New Roman"/>
          <w:lang w:val="en-GB"/>
        </w:rPr>
        <w:br/>
        <w:t xml:space="preserve">Email: </w:t>
      </w:r>
      <w:hyperlink r:id="rId43" w:history="1">
        <w:r w:rsidR="00B32519" w:rsidRPr="00686A57">
          <w:rPr>
            <w:rStyle w:val="Lienhypertexte"/>
            <w:rFonts w:ascii="Calibri" w:eastAsia="Calibri" w:hAnsi="Calibri" w:cs="Times New Roman"/>
            <w:lang w:val="en-GB"/>
          </w:rPr>
          <w:t>lido@studio-kappo.com</w:t>
        </w:r>
      </w:hyperlink>
      <w:r w:rsidR="00B32519">
        <w:rPr>
          <w:rFonts w:ascii="Calibri" w:eastAsia="Calibri" w:hAnsi="Calibri" w:cs="Times New Roman"/>
          <w:lang w:val="en-GB"/>
        </w:rPr>
        <w:t xml:space="preserve"> </w:t>
      </w:r>
    </w:p>
    <w:p w:rsidR="00156B95" w:rsidRPr="00955D78" w:rsidRDefault="00156B95" w:rsidP="00156B95">
      <w:pPr>
        <w:spacing w:after="20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Bilandžić Igor</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1412</w:t>
      </w:r>
      <w:r w:rsidRPr="00955D78">
        <w:rPr>
          <w:rFonts w:ascii="Calibri" w:eastAsia="Calibri" w:hAnsi="Calibri" w:cs="Times New Roman"/>
          <w:lang w:val="en-GB"/>
        </w:rPr>
        <w:tab/>
        <w:t>ARHITEKTURA I TOČKA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Gundulićeva 57,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44" w:history="1">
        <w:r w:rsidR="00B32519" w:rsidRPr="00686A57">
          <w:rPr>
            <w:rStyle w:val="Lienhypertexte"/>
            <w:rFonts w:ascii="Calibri" w:eastAsia="Calibri" w:hAnsi="Calibri" w:cs="Times New Roman"/>
            <w:lang w:val="en-GB"/>
          </w:rPr>
          <w:t>info@jurajkralj.com</w:t>
        </w:r>
      </w:hyperlink>
      <w:r w:rsidR="00B32519">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Birov Tena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mag.ing.prosp.arch., 3688</w:t>
      </w:r>
      <w:r w:rsidRPr="00955D78">
        <w:rPr>
          <w:rFonts w:ascii="Calibri" w:eastAsia="Calibri" w:hAnsi="Calibri" w:cs="Times New Roman"/>
          <w:lang w:val="en-GB"/>
        </w:rPr>
        <w:tab/>
        <w:t>OIKON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Trg Senjskih Uskoka 1-2, Zagreb (10000)</w:t>
      </w:r>
    </w:p>
    <w:p w:rsidR="00156B95" w:rsidRPr="00955D78" w:rsidRDefault="00B32519" w:rsidP="00156B95">
      <w:pPr>
        <w:spacing w:after="0" w:line="276" w:lineRule="auto"/>
        <w:ind w:left="360"/>
        <w:rPr>
          <w:rFonts w:ascii="Calibri" w:eastAsia="Calibri" w:hAnsi="Calibri" w:cs="Times New Roman"/>
          <w:lang w:val="en-GB"/>
        </w:rPr>
      </w:pPr>
      <w:r>
        <w:rPr>
          <w:rFonts w:ascii="Calibri" w:eastAsia="Calibri" w:hAnsi="Calibri" w:cs="Times New Roman"/>
          <w:lang w:val="en-GB"/>
        </w:rPr>
        <w:t xml:space="preserve">Tel: +385 1 5507-168, Fax: +385 1 </w:t>
      </w:r>
      <w:r w:rsidR="00156B95" w:rsidRPr="00955D78">
        <w:rPr>
          <w:rFonts w:ascii="Calibri" w:eastAsia="Calibri" w:hAnsi="Calibri" w:cs="Times New Roman"/>
          <w:lang w:val="en-GB"/>
        </w:rPr>
        <w:t>5507-101</w:t>
      </w:r>
      <w:r w:rsidR="00156B95" w:rsidRPr="00955D78">
        <w:rPr>
          <w:rFonts w:ascii="Calibri" w:eastAsia="Calibri" w:hAnsi="Calibri" w:cs="Times New Roman"/>
          <w:lang w:val="en-GB"/>
        </w:rPr>
        <w:br/>
        <w:t xml:space="preserve">Email: </w:t>
      </w:r>
      <w:hyperlink r:id="rId45" w:history="1">
        <w:r w:rsidRPr="00686A57">
          <w:rPr>
            <w:rStyle w:val="Lienhypertexte"/>
            <w:rFonts w:ascii="Calibri" w:eastAsia="Calibri" w:hAnsi="Calibri" w:cs="Times New Roman"/>
            <w:lang w:val="en-GB"/>
          </w:rPr>
          <w:t>tbirov@oikon.hr</w:t>
        </w:r>
      </w:hyperlink>
      <w:r>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Bišćan Kristina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mag.ing.arch., 4189</w:t>
      </w:r>
      <w:r w:rsidRPr="00955D78">
        <w:rPr>
          <w:rFonts w:ascii="Calibri" w:eastAsia="Calibri" w:hAnsi="Calibri" w:cs="Times New Roman"/>
          <w:lang w:val="en-GB"/>
        </w:rPr>
        <w:tab/>
        <w:t>MPI MONTKEMIJA-INŽENJERING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Ante Topić Mimare 30, Zagreb (10000)</w:t>
      </w:r>
    </w:p>
    <w:p w:rsidR="00156B95" w:rsidRPr="00955D78" w:rsidRDefault="00B32519" w:rsidP="00156B95">
      <w:pPr>
        <w:spacing w:after="0" w:line="276" w:lineRule="auto"/>
        <w:ind w:firstLine="360"/>
        <w:rPr>
          <w:rFonts w:ascii="Calibri" w:eastAsia="Calibri" w:hAnsi="Calibri" w:cs="Times New Roman"/>
          <w:lang w:val="en-GB"/>
        </w:rPr>
      </w:pPr>
      <w:r>
        <w:rPr>
          <w:rFonts w:ascii="Calibri" w:eastAsia="Calibri" w:hAnsi="Calibri" w:cs="Times New Roman"/>
          <w:lang w:val="en-GB"/>
        </w:rPr>
        <w:t xml:space="preserve">Tel: +385 </w:t>
      </w:r>
      <w:r w:rsidR="00156B95" w:rsidRPr="00955D78">
        <w:rPr>
          <w:rFonts w:ascii="Calibri" w:eastAsia="Calibri" w:hAnsi="Calibri" w:cs="Times New Roman"/>
          <w:lang w:val="en-GB"/>
        </w:rPr>
        <w:t>1</w:t>
      </w:r>
      <w:r>
        <w:rPr>
          <w:rFonts w:ascii="Calibri" w:eastAsia="Calibri" w:hAnsi="Calibri" w:cs="Times New Roman"/>
          <w:lang w:val="en-GB"/>
        </w:rPr>
        <w:t xml:space="preserve"> 373-3074, Fax: +385 </w:t>
      </w:r>
      <w:r w:rsidR="00156B95" w:rsidRPr="00955D78">
        <w:rPr>
          <w:rFonts w:ascii="Calibri" w:eastAsia="Calibri" w:hAnsi="Calibri" w:cs="Times New Roman"/>
          <w:lang w:val="en-GB"/>
        </w:rPr>
        <w:t>1</w:t>
      </w:r>
      <w:r>
        <w:rPr>
          <w:rFonts w:ascii="Calibri" w:eastAsia="Calibri" w:hAnsi="Calibri" w:cs="Times New Roman"/>
          <w:lang w:val="en-GB"/>
        </w:rPr>
        <w:t xml:space="preserve"> </w:t>
      </w:r>
      <w:r w:rsidR="00156B95" w:rsidRPr="00955D78">
        <w:rPr>
          <w:rFonts w:ascii="Calibri" w:eastAsia="Calibri" w:hAnsi="Calibri" w:cs="Times New Roman"/>
          <w:lang w:val="en-GB"/>
        </w:rPr>
        <w:t xml:space="preserve">3733-116, Mob: </w:t>
      </w:r>
      <w:r>
        <w:rPr>
          <w:rFonts w:ascii="Calibri" w:eastAsia="Calibri" w:hAnsi="Calibri" w:cs="Times New Roman"/>
          <w:lang w:val="en-GB"/>
        </w:rPr>
        <w:t xml:space="preserve">+385 </w:t>
      </w:r>
      <w:r w:rsidR="00156B95" w:rsidRPr="00955D78">
        <w:rPr>
          <w:rFonts w:ascii="Calibri" w:eastAsia="Calibri" w:hAnsi="Calibri" w:cs="Times New Roman"/>
          <w:lang w:val="en-GB"/>
        </w:rPr>
        <w:t>91</w:t>
      </w:r>
      <w:r>
        <w:rPr>
          <w:rFonts w:ascii="Calibri" w:eastAsia="Calibri" w:hAnsi="Calibri" w:cs="Times New Roman"/>
          <w:lang w:val="en-GB"/>
        </w:rPr>
        <w:t xml:space="preserve"> </w:t>
      </w:r>
      <w:r w:rsidR="00156B95" w:rsidRPr="00955D78">
        <w:rPr>
          <w:rFonts w:ascii="Calibri" w:eastAsia="Calibri" w:hAnsi="Calibri" w:cs="Times New Roman"/>
          <w:lang w:val="en-GB"/>
        </w:rPr>
        <w:t>3733-077</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46" w:history="1">
        <w:r w:rsidR="00B32519" w:rsidRPr="00686A57">
          <w:rPr>
            <w:rStyle w:val="Lienhypertexte"/>
            <w:rFonts w:ascii="Calibri" w:eastAsia="Calibri" w:hAnsi="Calibri" w:cs="Times New Roman"/>
            <w:lang w:val="en-GB"/>
          </w:rPr>
          <w:t>kristina.biscan@damin-plan.hr</w:t>
        </w:r>
      </w:hyperlink>
      <w:r w:rsidR="00B32519">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Blažević Danijela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3641</w:t>
      </w:r>
      <w:r w:rsidRPr="00955D78">
        <w:rPr>
          <w:rFonts w:ascii="Calibri" w:eastAsia="Calibri" w:hAnsi="Calibri" w:cs="Times New Roman"/>
          <w:lang w:val="en-GB"/>
        </w:rPr>
        <w:tab/>
        <w:t>HIDROPLAN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Horvaćanska 17/A,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Tel: </w:t>
      </w:r>
      <w:r w:rsidR="00B32519">
        <w:rPr>
          <w:rFonts w:ascii="Calibri" w:eastAsia="Calibri" w:hAnsi="Calibri" w:cs="Times New Roman"/>
          <w:lang w:val="en-GB"/>
        </w:rPr>
        <w:t xml:space="preserve">+385 </w:t>
      </w:r>
      <w:r w:rsidRPr="00955D78">
        <w:rPr>
          <w:rFonts w:ascii="Calibri" w:eastAsia="Calibri" w:hAnsi="Calibri" w:cs="Times New Roman"/>
          <w:lang w:val="en-GB"/>
        </w:rPr>
        <w:t>1</w:t>
      </w:r>
      <w:r w:rsidR="00B32519">
        <w:rPr>
          <w:rFonts w:ascii="Calibri" w:eastAsia="Calibri" w:hAnsi="Calibri" w:cs="Times New Roman"/>
          <w:lang w:val="en-GB"/>
        </w:rPr>
        <w:t xml:space="preserve"> </w:t>
      </w:r>
      <w:r w:rsidRPr="00955D78">
        <w:rPr>
          <w:rFonts w:ascii="Calibri" w:eastAsia="Calibri" w:hAnsi="Calibri" w:cs="Times New Roman"/>
          <w:lang w:val="en-GB"/>
        </w:rPr>
        <w:t xml:space="preserve">3640-529, Fax: </w:t>
      </w:r>
      <w:r w:rsidR="00B32519">
        <w:rPr>
          <w:rFonts w:ascii="Calibri" w:eastAsia="Calibri" w:hAnsi="Calibri" w:cs="Times New Roman"/>
          <w:lang w:val="en-GB"/>
        </w:rPr>
        <w:t xml:space="preserve">+385 </w:t>
      </w:r>
      <w:r w:rsidRPr="00955D78">
        <w:rPr>
          <w:rFonts w:ascii="Calibri" w:eastAsia="Calibri" w:hAnsi="Calibri" w:cs="Times New Roman"/>
          <w:lang w:val="en-GB"/>
        </w:rPr>
        <w:t>1</w:t>
      </w:r>
      <w:r w:rsidR="00B32519">
        <w:rPr>
          <w:rFonts w:ascii="Calibri" w:eastAsia="Calibri" w:hAnsi="Calibri" w:cs="Times New Roman"/>
          <w:lang w:val="en-GB"/>
        </w:rPr>
        <w:t xml:space="preserve"> </w:t>
      </w:r>
      <w:r w:rsidRPr="00955D78">
        <w:rPr>
          <w:rFonts w:ascii="Calibri" w:eastAsia="Calibri" w:hAnsi="Calibri" w:cs="Times New Roman"/>
          <w:lang w:val="en-GB"/>
        </w:rPr>
        <w:t>3680-800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47" w:history="1">
        <w:r w:rsidR="00B32519" w:rsidRPr="00686A57">
          <w:rPr>
            <w:rStyle w:val="Lienhypertexte"/>
            <w:rFonts w:ascii="Calibri" w:eastAsia="Calibri" w:hAnsi="Calibri" w:cs="Times New Roman"/>
            <w:lang w:val="en-GB"/>
          </w:rPr>
          <w:t>hidroplan@hidroplan.hr</w:t>
        </w:r>
      </w:hyperlink>
      <w:r w:rsidR="00B32519">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Bognar Marta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3697</w:t>
      </w:r>
      <w:r w:rsidRPr="00955D78">
        <w:rPr>
          <w:rFonts w:ascii="Calibri" w:eastAsia="Calibri" w:hAnsi="Calibri" w:cs="Times New Roman"/>
          <w:lang w:val="en-GB"/>
        </w:rPr>
        <w:tab/>
        <w:t>ALTER LEGO STUDIO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Voltićeva 3, Pula (52100)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Tel: </w:t>
      </w:r>
      <w:r w:rsidR="00B32519">
        <w:rPr>
          <w:rFonts w:ascii="Calibri" w:eastAsia="Calibri" w:hAnsi="Calibri" w:cs="Times New Roman"/>
          <w:lang w:val="en-GB"/>
        </w:rPr>
        <w:t xml:space="preserve">+385 </w:t>
      </w:r>
      <w:r w:rsidRPr="00955D78">
        <w:rPr>
          <w:rFonts w:ascii="Calibri" w:eastAsia="Calibri" w:hAnsi="Calibri" w:cs="Times New Roman"/>
          <w:lang w:val="en-GB"/>
        </w:rPr>
        <w:t>99/2256-718</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48" w:history="1">
        <w:r w:rsidR="00B32519" w:rsidRPr="00686A57">
          <w:rPr>
            <w:rStyle w:val="Lienhypertexte"/>
            <w:rFonts w:ascii="Calibri" w:eastAsia="Calibri" w:hAnsi="Calibri" w:cs="Times New Roman"/>
            <w:lang w:val="en-GB"/>
          </w:rPr>
          <w:t>infohr@alterlego.eu</w:t>
        </w:r>
      </w:hyperlink>
      <w:r w:rsidR="00B32519">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Bosna Vukičević Lada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2310</w:t>
      </w:r>
      <w:r w:rsidRPr="00955D78">
        <w:rPr>
          <w:rFonts w:ascii="Calibri" w:eastAsia="Calibri" w:hAnsi="Calibri" w:cs="Times New Roman"/>
          <w:lang w:val="en-GB"/>
        </w:rPr>
        <w:tab/>
        <w:t>PROJEKTNI BIRO SPLIT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Ivana Gundulića 42, Split (21000)</w:t>
      </w:r>
    </w:p>
    <w:p w:rsidR="00156B95" w:rsidRPr="00955D78" w:rsidRDefault="00B32519" w:rsidP="00156B95">
      <w:pPr>
        <w:spacing w:after="0" w:line="276" w:lineRule="auto"/>
        <w:ind w:firstLine="360"/>
        <w:rPr>
          <w:rFonts w:ascii="Calibri" w:eastAsia="Calibri" w:hAnsi="Calibri" w:cs="Times New Roman"/>
          <w:lang w:val="en-GB"/>
        </w:rPr>
      </w:pPr>
      <w:r>
        <w:rPr>
          <w:rFonts w:ascii="Calibri" w:eastAsia="Calibri" w:hAnsi="Calibri" w:cs="Times New Roman"/>
          <w:lang w:val="en-GB"/>
        </w:rPr>
        <w:t xml:space="preserve">Tel: +385 </w:t>
      </w:r>
      <w:r w:rsidR="00156B95" w:rsidRPr="00955D78">
        <w:rPr>
          <w:rFonts w:ascii="Calibri" w:eastAsia="Calibri" w:hAnsi="Calibri" w:cs="Times New Roman"/>
          <w:lang w:val="en-GB"/>
        </w:rPr>
        <w:t>21</w:t>
      </w:r>
      <w:r>
        <w:rPr>
          <w:rFonts w:ascii="Calibri" w:eastAsia="Calibri" w:hAnsi="Calibri" w:cs="Times New Roman"/>
          <w:lang w:val="en-GB"/>
        </w:rPr>
        <w:t xml:space="preserve"> </w:t>
      </w:r>
      <w:r w:rsidR="00156B95" w:rsidRPr="00955D78">
        <w:rPr>
          <w:rFonts w:ascii="Calibri" w:eastAsia="Calibri" w:hAnsi="Calibri" w:cs="Times New Roman"/>
          <w:lang w:val="en-GB"/>
        </w:rPr>
        <w:t xml:space="preserve">343-051, Fax: </w:t>
      </w:r>
      <w:r>
        <w:rPr>
          <w:rFonts w:ascii="Calibri" w:eastAsia="Calibri" w:hAnsi="Calibri" w:cs="Times New Roman"/>
          <w:lang w:val="en-GB"/>
        </w:rPr>
        <w:t xml:space="preserve">+385 </w:t>
      </w:r>
      <w:r w:rsidR="00156B95" w:rsidRPr="00955D78">
        <w:rPr>
          <w:rFonts w:ascii="Calibri" w:eastAsia="Calibri" w:hAnsi="Calibri" w:cs="Times New Roman"/>
          <w:lang w:val="en-GB"/>
        </w:rPr>
        <w:t>21</w:t>
      </w:r>
      <w:r>
        <w:rPr>
          <w:rFonts w:ascii="Calibri" w:eastAsia="Calibri" w:hAnsi="Calibri" w:cs="Times New Roman"/>
          <w:lang w:val="en-GB"/>
        </w:rPr>
        <w:t xml:space="preserve"> </w:t>
      </w:r>
      <w:r w:rsidR="00156B95" w:rsidRPr="00955D78">
        <w:rPr>
          <w:rFonts w:ascii="Calibri" w:eastAsia="Calibri" w:hAnsi="Calibri" w:cs="Times New Roman"/>
          <w:lang w:val="en-GB"/>
        </w:rPr>
        <w:t>343-123</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49" w:history="1">
        <w:r w:rsidR="00B32519" w:rsidRPr="00686A57">
          <w:rPr>
            <w:rStyle w:val="Lienhypertexte"/>
            <w:rFonts w:ascii="Calibri" w:eastAsia="Calibri" w:hAnsi="Calibri" w:cs="Times New Roman"/>
            <w:lang w:val="en-GB"/>
          </w:rPr>
          <w:t>pbs@pbs.hr</w:t>
        </w:r>
      </w:hyperlink>
      <w:r w:rsidR="00B32519">
        <w:rPr>
          <w:rFonts w:ascii="Calibri" w:eastAsia="Calibri" w:hAnsi="Calibri" w:cs="Times New Roman"/>
          <w:lang w:val="en-GB"/>
        </w:rPr>
        <w:t xml:space="preserve"> </w:t>
      </w:r>
    </w:p>
    <w:p w:rsidR="00156B95" w:rsidRDefault="00156B95" w:rsidP="00156B95">
      <w:pPr>
        <w:spacing w:after="0" w:line="276" w:lineRule="auto"/>
        <w:rPr>
          <w:rFonts w:ascii="Calibri" w:eastAsia="Calibri" w:hAnsi="Calibri" w:cs="Times New Roman"/>
          <w:lang w:val="en-GB"/>
        </w:rPr>
      </w:pPr>
    </w:p>
    <w:p w:rsidR="00B32519" w:rsidRDefault="00B32519" w:rsidP="00156B95">
      <w:pPr>
        <w:spacing w:after="0" w:line="276" w:lineRule="auto"/>
        <w:rPr>
          <w:rFonts w:ascii="Calibri" w:eastAsia="Calibri" w:hAnsi="Calibri" w:cs="Times New Roman"/>
          <w:lang w:val="en-GB"/>
        </w:rPr>
      </w:pPr>
    </w:p>
    <w:p w:rsidR="00B32519" w:rsidRDefault="00B32519" w:rsidP="00156B95">
      <w:pPr>
        <w:spacing w:after="0" w:line="276" w:lineRule="auto"/>
        <w:rPr>
          <w:rFonts w:ascii="Calibri" w:eastAsia="Calibri" w:hAnsi="Calibri" w:cs="Times New Roman"/>
          <w:lang w:val="en-GB"/>
        </w:rPr>
      </w:pPr>
    </w:p>
    <w:p w:rsidR="00B32519" w:rsidRPr="00955D78" w:rsidRDefault="00B32519"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Brakus Zoran</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112</w:t>
      </w:r>
      <w:r w:rsidRPr="00955D78">
        <w:rPr>
          <w:rFonts w:ascii="Calibri" w:eastAsia="Calibri" w:hAnsi="Calibri" w:cs="Times New Roman"/>
          <w:lang w:val="en-GB"/>
        </w:rPr>
        <w:tab/>
        <w:t>BRAKUS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Zagrebačka 38, Varaždin (42000)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Tel: </w:t>
      </w:r>
      <w:r w:rsidR="00B32519">
        <w:rPr>
          <w:rFonts w:ascii="Calibri" w:eastAsia="Calibri" w:hAnsi="Calibri" w:cs="Times New Roman"/>
          <w:lang w:val="en-GB"/>
        </w:rPr>
        <w:t xml:space="preserve">+385 42 </w:t>
      </w:r>
      <w:r w:rsidRPr="00955D78">
        <w:rPr>
          <w:rFonts w:ascii="Calibri" w:eastAsia="Calibri" w:hAnsi="Calibri" w:cs="Times New Roman"/>
          <w:lang w:val="en-GB"/>
        </w:rPr>
        <w:t xml:space="preserve">204-370, Fax: </w:t>
      </w:r>
      <w:r w:rsidR="00B32519">
        <w:rPr>
          <w:rFonts w:ascii="Calibri" w:eastAsia="Calibri" w:hAnsi="Calibri" w:cs="Times New Roman"/>
          <w:lang w:val="en-GB"/>
        </w:rPr>
        <w:t xml:space="preserve">+385 </w:t>
      </w:r>
      <w:r w:rsidRPr="00955D78">
        <w:rPr>
          <w:rFonts w:ascii="Calibri" w:eastAsia="Calibri" w:hAnsi="Calibri" w:cs="Times New Roman"/>
          <w:lang w:val="en-GB"/>
        </w:rPr>
        <w:t>42</w:t>
      </w:r>
      <w:r w:rsidR="00B32519">
        <w:rPr>
          <w:rFonts w:ascii="Calibri" w:eastAsia="Calibri" w:hAnsi="Calibri" w:cs="Times New Roman"/>
          <w:lang w:val="en-GB"/>
        </w:rPr>
        <w:t xml:space="preserve"> </w:t>
      </w:r>
      <w:r w:rsidRPr="00955D78">
        <w:rPr>
          <w:rFonts w:ascii="Calibri" w:eastAsia="Calibri" w:hAnsi="Calibri" w:cs="Times New Roman"/>
          <w:lang w:val="en-GB"/>
        </w:rPr>
        <w:t>204-371</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50" w:history="1">
        <w:r w:rsidR="00B32519" w:rsidRPr="00686A57">
          <w:rPr>
            <w:rStyle w:val="Lienhypertexte"/>
            <w:rFonts w:ascii="Calibri" w:eastAsia="Calibri" w:hAnsi="Calibri" w:cs="Times New Roman"/>
            <w:lang w:val="en-GB"/>
          </w:rPr>
          <w:t>brakus@brakus.hr</w:t>
        </w:r>
      </w:hyperlink>
      <w:r w:rsidR="00B32519">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Brala Martina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2995</w:t>
      </w:r>
      <w:r w:rsidRPr="00955D78">
        <w:rPr>
          <w:rFonts w:ascii="Calibri" w:eastAsia="Calibri" w:hAnsi="Calibri" w:cs="Times New Roman"/>
          <w:lang w:val="en-GB"/>
        </w:rPr>
        <w:tab/>
        <w:t>VOLAT J.D.O.O.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Jadranska 17/A, Posedarje (23242)</w:t>
      </w:r>
    </w:p>
    <w:p w:rsidR="00156B95" w:rsidRPr="00955D78" w:rsidRDefault="00B32519" w:rsidP="00156B95">
      <w:pPr>
        <w:spacing w:after="0" w:line="276" w:lineRule="auto"/>
        <w:ind w:firstLine="360"/>
        <w:rPr>
          <w:rFonts w:ascii="Calibri" w:eastAsia="Calibri" w:hAnsi="Calibri" w:cs="Times New Roman"/>
          <w:lang w:val="en-GB"/>
        </w:rPr>
      </w:pPr>
      <w:r>
        <w:rPr>
          <w:rFonts w:ascii="Calibri" w:eastAsia="Calibri" w:hAnsi="Calibri" w:cs="Times New Roman"/>
          <w:lang w:val="en-GB"/>
        </w:rPr>
        <w:t xml:space="preserve">Tel./fax: +385 23 266-620, Mob: +385 </w:t>
      </w:r>
      <w:r w:rsidR="00156B95" w:rsidRPr="00955D78">
        <w:rPr>
          <w:rFonts w:ascii="Calibri" w:eastAsia="Calibri" w:hAnsi="Calibri" w:cs="Times New Roman"/>
          <w:lang w:val="en-GB"/>
        </w:rPr>
        <w:t>98</w:t>
      </w:r>
      <w:r>
        <w:rPr>
          <w:rFonts w:ascii="Calibri" w:eastAsia="Calibri" w:hAnsi="Calibri" w:cs="Times New Roman"/>
          <w:lang w:val="en-GB"/>
        </w:rPr>
        <w:t xml:space="preserve"> </w:t>
      </w:r>
      <w:r w:rsidR="00156B95" w:rsidRPr="00955D78">
        <w:rPr>
          <w:rFonts w:ascii="Calibri" w:eastAsia="Calibri" w:hAnsi="Calibri" w:cs="Times New Roman"/>
          <w:lang w:val="en-GB"/>
        </w:rPr>
        <w:t>662-266</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51" w:history="1">
        <w:r w:rsidR="00B32519" w:rsidRPr="00686A57">
          <w:rPr>
            <w:rStyle w:val="Lienhypertexte"/>
            <w:rFonts w:ascii="Calibri" w:eastAsia="Calibri" w:hAnsi="Calibri" w:cs="Times New Roman"/>
            <w:lang w:val="en-GB"/>
          </w:rPr>
          <w:t>martina.brala@gmail.com</w:t>
        </w:r>
      </w:hyperlink>
      <w:r w:rsidR="00B32519">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Budanko Teo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2432</w:t>
      </w:r>
      <w:r w:rsidRPr="00955D78">
        <w:rPr>
          <w:rFonts w:ascii="Calibri" w:eastAsia="Calibri" w:hAnsi="Calibri" w:cs="Times New Roman"/>
          <w:lang w:val="en-GB"/>
        </w:rPr>
        <w:tab/>
        <w:t>ABWD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Trg žrtava fašizma 5, Zagreb (10000)</w:t>
      </w:r>
    </w:p>
    <w:p w:rsidR="00156B95" w:rsidRPr="00955D78" w:rsidRDefault="00B32519" w:rsidP="00156B95">
      <w:pPr>
        <w:spacing w:after="0" w:line="276" w:lineRule="auto"/>
        <w:ind w:firstLine="360"/>
        <w:rPr>
          <w:rFonts w:ascii="Calibri" w:eastAsia="Calibri" w:hAnsi="Calibri" w:cs="Times New Roman"/>
          <w:lang w:val="en-GB"/>
        </w:rPr>
      </w:pPr>
      <w:r>
        <w:rPr>
          <w:rFonts w:ascii="Calibri" w:eastAsia="Calibri" w:hAnsi="Calibri" w:cs="Times New Roman"/>
          <w:lang w:val="en-GB"/>
        </w:rPr>
        <w:t xml:space="preserve">Tel: +385 1 </w:t>
      </w:r>
      <w:r w:rsidR="00156B95" w:rsidRPr="00955D78">
        <w:rPr>
          <w:rFonts w:ascii="Calibri" w:eastAsia="Calibri" w:hAnsi="Calibri" w:cs="Times New Roman"/>
          <w:lang w:val="en-GB"/>
        </w:rPr>
        <w:t xml:space="preserve">3750-844, Fax: </w:t>
      </w:r>
      <w:r>
        <w:rPr>
          <w:rFonts w:ascii="Calibri" w:eastAsia="Calibri" w:hAnsi="Calibri" w:cs="Times New Roman"/>
          <w:lang w:val="en-GB"/>
        </w:rPr>
        <w:t xml:space="preserve">+385 1 </w:t>
      </w:r>
      <w:r w:rsidR="00156B95" w:rsidRPr="00955D78">
        <w:rPr>
          <w:rFonts w:ascii="Calibri" w:eastAsia="Calibri" w:hAnsi="Calibri" w:cs="Times New Roman"/>
          <w:lang w:val="en-GB"/>
        </w:rPr>
        <w:t>3750-847</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52" w:history="1">
        <w:r w:rsidR="00B32519" w:rsidRPr="00686A57">
          <w:rPr>
            <w:rStyle w:val="Lienhypertexte"/>
            <w:rFonts w:ascii="Calibri" w:eastAsia="Calibri" w:hAnsi="Calibri" w:cs="Times New Roman"/>
            <w:lang w:val="en-GB"/>
          </w:rPr>
          <w:t>abwd@abwd.hr</w:t>
        </w:r>
      </w:hyperlink>
      <w:r w:rsidR="00B32519">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Cetina Neda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3401</w:t>
      </w:r>
      <w:r w:rsidRPr="00955D78">
        <w:rPr>
          <w:rFonts w:ascii="Calibri" w:eastAsia="Calibri" w:hAnsi="Calibri" w:cs="Times New Roman"/>
          <w:lang w:val="en-GB"/>
        </w:rPr>
        <w:tab/>
        <w:t>INNOVARE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Giardini 6, Pula (52100)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052/651-484, Mob: 091/321-7080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53" w:history="1">
        <w:r w:rsidR="00C40416" w:rsidRPr="00686A57">
          <w:rPr>
            <w:rStyle w:val="Lienhypertexte"/>
            <w:rFonts w:ascii="Calibri" w:eastAsia="Calibri" w:hAnsi="Calibri" w:cs="Times New Roman"/>
            <w:lang w:val="en-GB"/>
          </w:rPr>
          <w:t>neda.cetina@gmail.com</w:t>
        </w:r>
      </w:hyperlink>
      <w:r w:rsidR="00C40416">
        <w:rPr>
          <w:rFonts w:ascii="Calibri" w:eastAsia="Calibri" w:hAnsi="Calibri" w:cs="Times New Roman"/>
          <w:lang w:val="en-GB"/>
        </w:rPr>
        <w:t xml:space="preserve"> </w:t>
      </w:r>
      <w:r w:rsidRPr="00955D78">
        <w:rPr>
          <w:rFonts w:ascii="Calibri" w:eastAsia="Calibri" w:hAnsi="Calibri" w:cs="Times New Roman"/>
          <w:lang w:val="en-GB"/>
        </w:rPr>
        <w:t xml:space="preserve">, </w:t>
      </w:r>
      <w:hyperlink r:id="rId54" w:history="1">
        <w:r w:rsidR="00C40416" w:rsidRPr="00686A57">
          <w:rPr>
            <w:rStyle w:val="Lienhypertexte"/>
            <w:rFonts w:ascii="Calibri" w:eastAsia="Calibri" w:hAnsi="Calibri" w:cs="Times New Roman"/>
            <w:lang w:val="en-GB"/>
          </w:rPr>
          <w:t>innovare.doo@gmail.com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Cimaš Boris</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3210</w:t>
      </w:r>
      <w:r w:rsidRPr="00955D78">
        <w:rPr>
          <w:rFonts w:ascii="Calibri" w:eastAsia="Calibri" w:hAnsi="Calibri" w:cs="Times New Roman"/>
          <w:lang w:val="en-GB"/>
        </w:rPr>
        <w:tab/>
        <w:t>CIMAŠ ARHITEKTURA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Ciottina 16, Rijeka (51000)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051/321-536, Fax: 051/321-537</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55" w:history="1">
        <w:r w:rsidR="00C40416" w:rsidRPr="00686A57">
          <w:rPr>
            <w:rStyle w:val="Lienhypertexte"/>
            <w:rFonts w:ascii="Calibri" w:eastAsia="Calibri" w:hAnsi="Calibri" w:cs="Times New Roman"/>
            <w:lang w:val="en-GB"/>
          </w:rPr>
          <w:t>boris@cimasarh.hr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Cimaš Ines</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2826</w:t>
      </w:r>
      <w:r w:rsidRPr="00955D78">
        <w:rPr>
          <w:rFonts w:ascii="Calibri" w:eastAsia="Calibri" w:hAnsi="Calibri" w:cs="Times New Roman"/>
          <w:lang w:val="en-GB"/>
        </w:rPr>
        <w:tab/>
        <w:t>CIMAŠ ARHITEKTURA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Ciottina 16, Rijeka (51000)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051/321-536, Fax: 051/321-537</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56" w:history="1">
        <w:r w:rsidR="00C40416" w:rsidRPr="00686A57">
          <w:rPr>
            <w:rStyle w:val="Lienhypertexte"/>
            <w:rFonts w:ascii="Calibri" w:eastAsia="Calibri" w:hAnsi="Calibri" w:cs="Times New Roman"/>
            <w:lang w:val="en-GB"/>
          </w:rPr>
          <w:t>info@cimasarh.com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Cota Milivoj</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3884</w:t>
      </w:r>
      <w:r w:rsidRPr="00955D78">
        <w:rPr>
          <w:rFonts w:ascii="Calibri" w:eastAsia="Calibri" w:hAnsi="Calibri" w:cs="Times New Roman"/>
          <w:lang w:val="en-GB"/>
        </w:rPr>
        <w:tab/>
        <w:t>COTA I COTA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Strojarska 6,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01/6119-171, Fax: 01/6119-171, Mob: 098/9103-327</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57" w:history="1">
        <w:r w:rsidR="00C40416" w:rsidRPr="00686A57">
          <w:rPr>
            <w:rStyle w:val="Lienhypertexte"/>
            <w:rFonts w:ascii="Calibri" w:eastAsia="Calibri" w:hAnsi="Calibri" w:cs="Times New Roman"/>
            <w:lang w:val="en-GB"/>
          </w:rPr>
          <w:t>cotaicota@gmail.com</w:t>
        </w:r>
      </w:hyperlink>
      <w:r w:rsidR="00C40416">
        <w:rPr>
          <w:rFonts w:ascii="Calibri" w:eastAsia="Calibri" w:hAnsi="Calibri" w:cs="Times New Roman"/>
          <w:lang w:val="en-GB"/>
        </w:rPr>
        <w:t xml:space="preserve"> </w:t>
      </w:r>
    </w:p>
    <w:p w:rsidR="00156B95" w:rsidRDefault="00156B95" w:rsidP="00156B95">
      <w:pPr>
        <w:spacing w:after="0" w:line="276" w:lineRule="auto"/>
        <w:rPr>
          <w:rFonts w:ascii="Calibri" w:eastAsia="Calibri" w:hAnsi="Calibri" w:cs="Times New Roman"/>
          <w:lang w:val="en-GB"/>
        </w:rPr>
      </w:pPr>
    </w:p>
    <w:p w:rsidR="00C40416" w:rsidRDefault="00C40416" w:rsidP="00156B95">
      <w:pPr>
        <w:spacing w:after="0" w:line="276" w:lineRule="auto"/>
        <w:rPr>
          <w:rFonts w:ascii="Calibri" w:eastAsia="Calibri" w:hAnsi="Calibri" w:cs="Times New Roman"/>
          <w:lang w:val="en-GB"/>
        </w:rPr>
      </w:pPr>
    </w:p>
    <w:p w:rsidR="00C40416" w:rsidRDefault="00C40416" w:rsidP="00156B95">
      <w:pPr>
        <w:spacing w:after="0" w:line="276" w:lineRule="auto"/>
        <w:rPr>
          <w:rFonts w:ascii="Calibri" w:eastAsia="Calibri" w:hAnsi="Calibri" w:cs="Times New Roman"/>
          <w:lang w:val="en-GB"/>
        </w:rPr>
      </w:pPr>
    </w:p>
    <w:p w:rsidR="00C40416" w:rsidRPr="00955D78" w:rsidRDefault="00C40416"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Cvitak Filip</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3554</w:t>
      </w:r>
      <w:r w:rsidRPr="00955D78">
        <w:rPr>
          <w:rFonts w:ascii="Calibri" w:eastAsia="Calibri" w:hAnsi="Calibri" w:cs="Times New Roman"/>
          <w:lang w:val="en-GB"/>
        </w:rPr>
        <w:tab/>
        <w:t>AGRO-INŽENJERING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B.Magovca 20/B,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01/4811-566, Fax: 01/4811-577</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58" w:history="1">
        <w:r w:rsidR="00C40416" w:rsidRPr="00686A57">
          <w:rPr>
            <w:rStyle w:val="Lienhypertexte"/>
            <w:rFonts w:ascii="Calibri" w:eastAsia="Calibri" w:hAnsi="Calibri" w:cs="Times New Roman"/>
            <w:lang w:val="en-GB"/>
          </w:rPr>
          <w:t>a-i@a-i.hr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Dejanović Branka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2436</w:t>
      </w:r>
      <w:r w:rsidRPr="00955D78">
        <w:rPr>
          <w:rFonts w:ascii="Calibri" w:eastAsia="Calibri" w:hAnsi="Calibri" w:cs="Times New Roman"/>
          <w:lang w:val="en-GB"/>
        </w:rPr>
        <w:tab/>
        <w:t>INTER ART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Marmontova Aleja 18, Karlovac (47000)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047/416-689, Fax: 047/416-689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59" w:history="1">
        <w:r w:rsidR="00C40416" w:rsidRPr="00686A57">
          <w:rPr>
            <w:rStyle w:val="Lienhypertexte"/>
            <w:rFonts w:ascii="Calibri" w:eastAsia="Calibri" w:hAnsi="Calibri" w:cs="Times New Roman"/>
            <w:lang w:val="en-GB"/>
          </w:rPr>
          <w:t>inter-art@ka.t-com.hr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Čizmok Damir</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3110</w:t>
      </w:r>
      <w:r w:rsidRPr="00955D78">
        <w:rPr>
          <w:rFonts w:ascii="Calibri" w:eastAsia="Calibri" w:hAnsi="Calibri" w:cs="Times New Roman"/>
          <w:lang w:val="en-GB"/>
        </w:rPr>
        <w:tab/>
        <w:t>FAROS PROJEKT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Jelsa Bb, Jelsa (21465)</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021/761-945, Fax: 021/761-945</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60" w:history="1">
        <w:r w:rsidR="00C40416" w:rsidRPr="00686A57">
          <w:rPr>
            <w:rStyle w:val="Lienhypertexte"/>
            <w:rFonts w:ascii="Calibri" w:eastAsia="Calibri" w:hAnsi="Calibri" w:cs="Times New Roman"/>
            <w:lang w:val="en-GB"/>
          </w:rPr>
          <w:t>damir_cizmok@t-2.net</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Čop Tomislav</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3848</w:t>
      </w:r>
      <w:r w:rsidRPr="00955D78">
        <w:rPr>
          <w:rFonts w:ascii="Calibri" w:eastAsia="Calibri" w:hAnsi="Calibri" w:cs="Times New Roman"/>
          <w:lang w:val="en-GB"/>
        </w:rPr>
        <w:tab/>
        <w:t>TOMISLAV COP ATELJE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Ivana Gundulića 45,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099/5620-690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61" w:history="1">
        <w:r w:rsidR="00C40416" w:rsidRPr="00686A57">
          <w:rPr>
            <w:rStyle w:val="Lienhypertexte"/>
            <w:rFonts w:ascii="Calibri" w:eastAsia="Calibri" w:hAnsi="Calibri" w:cs="Times New Roman"/>
            <w:lang w:val="en-GB"/>
          </w:rPr>
          <w:t>tomislavcop@tomislavcop.com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Ćalić Dragica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3590</w:t>
      </w:r>
      <w:r w:rsidRPr="00955D78">
        <w:rPr>
          <w:rFonts w:ascii="Calibri" w:eastAsia="Calibri" w:hAnsi="Calibri" w:cs="Times New Roman"/>
          <w:lang w:val="en-GB"/>
        </w:rPr>
        <w:tab/>
        <w:t>PORTICUS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Kocunarski prilaz III/4, Split (21000)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021/389-913, Fax: 021/389-913</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62" w:history="1">
        <w:r w:rsidR="00C40416" w:rsidRPr="00686A57">
          <w:rPr>
            <w:rStyle w:val="Lienhypertexte"/>
            <w:rFonts w:ascii="Calibri" w:eastAsia="Calibri" w:hAnsi="Calibri" w:cs="Times New Roman"/>
            <w:lang w:val="en-GB"/>
          </w:rPr>
          <w:t>dragica.calic@inet.hr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Dejanović Branka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2436</w:t>
      </w:r>
      <w:r w:rsidRPr="00955D78">
        <w:rPr>
          <w:rFonts w:ascii="Calibri" w:eastAsia="Calibri" w:hAnsi="Calibri" w:cs="Times New Roman"/>
          <w:lang w:val="en-GB"/>
        </w:rPr>
        <w:tab/>
        <w:t>INTER ART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Marmontova Aleja 18, Karlovac (47000)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047/416-689, Fax: 047/416-689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63" w:history="1">
        <w:r w:rsidR="00C40416" w:rsidRPr="00686A57">
          <w:rPr>
            <w:rStyle w:val="Lienhypertexte"/>
            <w:rFonts w:ascii="Calibri" w:eastAsia="Calibri" w:hAnsi="Calibri" w:cs="Times New Roman"/>
            <w:lang w:val="en-GB"/>
          </w:rPr>
          <w:t>inter-art@ka.t-com.hr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Đekić Branka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dipl.ing.arh., 2371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Opširnije o članu</w:t>
      </w:r>
      <w:r w:rsidRPr="00955D78">
        <w:rPr>
          <w:rFonts w:ascii="Calibri" w:eastAsia="Calibri" w:hAnsi="Calibri" w:cs="Times New Roman"/>
          <w:lang w:val="en-GB"/>
        </w:rPr>
        <w:tab/>
        <w:t>V.G. NADZOR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Velikogorička Cesta Bb, Vukovina (10419)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01/6230-591, Fax: 01/6230-592</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64" w:history="1">
        <w:r w:rsidR="00C40416" w:rsidRPr="00686A57">
          <w:rPr>
            <w:rStyle w:val="Lienhypertexte"/>
            <w:rFonts w:ascii="Calibri" w:eastAsia="Calibri" w:hAnsi="Calibri" w:cs="Times New Roman"/>
            <w:lang w:val="en-GB"/>
          </w:rPr>
          <w:t>vgnadzor@vgnadzor.hr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Gačić-Pojatina Alenka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1602</w:t>
      </w:r>
      <w:r w:rsidRPr="00955D78">
        <w:rPr>
          <w:rFonts w:ascii="Calibri" w:eastAsia="Calibri" w:hAnsi="Calibri" w:cs="Times New Roman"/>
          <w:lang w:val="en-GB"/>
        </w:rPr>
        <w:tab/>
        <w:t>AGP DIZAJN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4.</w:t>
      </w:r>
      <w:r w:rsidR="00C40416">
        <w:rPr>
          <w:rFonts w:ascii="Calibri" w:eastAsia="Calibri" w:hAnsi="Calibri" w:cs="Times New Roman"/>
          <w:lang w:val="en-GB"/>
        </w:rPr>
        <w:t xml:space="preserve"> </w:t>
      </w:r>
      <w:r w:rsidRPr="00955D78">
        <w:rPr>
          <w:rFonts w:ascii="Calibri" w:eastAsia="Calibri" w:hAnsi="Calibri" w:cs="Times New Roman"/>
          <w:lang w:val="en-GB"/>
        </w:rPr>
        <w:t>Malešnica 22, Zagreb - Susedgrad (10090)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01/3733-410, Fax: 01/3733-410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65" w:history="1">
        <w:r w:rsidR="00C40416" w:rsidRPr="00686A57">
          <w:rPr>
            <w:rStyle w:val="Lienhypertexte"/>
            <w:rFonts w:ascii="Calibri" w:eastAsia="Calibri" w:hAnsi="Calibri" w:cs="Times New Roman"/>
            <w:lang w:val="en-GB"/>
          </w:rPr>
          <w:t>agp.dizajn@inet.hr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Galić Velinka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1799</w:t>
      </w:r>
      <w:r w:rsidRPr="00955D78">
        <w:rPr>
          <w:rFonts w:ascii="Calibri" w:eastAsia="Calibri" w:hAnsi="Calibri" w:cs="Times New Roman"/>
          <w:lang w:val="en-GB"/>
        </w:rPr>
        <w:tab/>
        <w:t>ZAJEDNIČKI PROJEKTANTSKI URED VELINKA GALIĆ I NIKOLINA ŠABAN</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Spinčićeva ulica 25, Split (21000)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021/389-408, Fax: 021/389-408, Mob: 098/1767-399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66" w:history="1">
        <w:r w:rsidR="00C40416" w:rsidRPr="00686A57">
          <w:rPr>
            <w:rStyle w:val="Lienhypertexte"/>
            <w:rFonts w:ascii="Calibri" w:eastAsia="Calibri" w:hAnsi="Calibri" w:cs="Times New Roman"/>
            <w:lang w:val="en-GB"/>
          </w:rPr>
          <w:t>velgalic@inet.hr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Galošić Matija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3269</w:t>
      </w:r>
      <w:r w:rsidRPr="00955D78">
        <w:rPr>
          <w:rFonts w:ascii="Calibri" w:eastAsia="Calibri" w:hAnsi="Calibri" w:cs="Times New Roman"/>
          <w:lang w:val="en-GB"/>
        </w:rPr>
        <w:tab/>
        <w:t>CRTA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Ulica Zatonskih Stanova 13, Zaton, Nin (23232)</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023/779 -105, Fax: 023/779-051</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67" w:history="1">
        <w:r w:rsidR="00C40416" w:rsidRPr="00686A57">
          <w:rPr>
            <w:rStyle w:val="Lienhypertexte"/>
            <w:rFonts w:ascii="Calibri" w:eastAsia="Calibri" w:hAnsi="Calibri" w:cs="Times New Roman"/>
            <w:lang w:val="en-GB"/>
          </w:rPr>
          <w:t>crta@crta.hr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Gambin Iva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mag.ing.arch., 4199</w:t>
      </w:r>
      <w:r w:rsidRPr="00955D78">
        <w:rPr>
          <w:rFonts w:ascii="Calibri" w:eastAsia="Calibri" w:hAnsi="Calibri" w:cs="Times New Roman"/>
          <w:lang w:val="en-GB"/>
        </w:rPr>
        <w:tab/>
        <w:t>ARH.BIRO-02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Mletačka 12/Iv, Pula (52100)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052/210-616</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68" w:history="1">
        <w:r w:rsidR="00C40416" w:rsidRPr="00686A57">
          <w:rPr>
            <w:rStyle w:val="Lienhypertexte"/>
            <w:rFonts w:ascii="Calibri" w:eastAsia="Calibri" w:hAnsi="Calibri" w:cs="Times New Roman"/>
            <w:lang w:val="en-GB"/>
          </w:rPr>
          <w:t>arhbiro02@gmail.com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Gatara Goran</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3474</w:t>
      </w:r>
      <w:r w:rsidRPr="00955D78">
        <w:rPr>
          <w:rFonts w:ascii="Calibri" w:eastAsia="Calibri" w:hAnsi="Calibri" w:cs="Times New Roman"/>
          <w:lang w:val="en-GB"/>
        </w:rPr>
        <w:tab/>
        <w:t>IVICOM CONSULTING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Damira Tomljanovića Gavrana 11,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01/6286602, Mob: 099/2271456</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69" w:history="1">
        <w:r w:rsidR="00C40416" w:rsidRPr="00686A57">
          <w:rPr>
            <w:rStyle w:val="Lienhypertexte"/>
            <w:rFonts w:ascii="Calibri" w:eastAsia="Calibri" w:hAnsi="Calibri" w:cs="Times New Roman"/>
            <w:lang w:val="en-GB"/>
          </w:rPr>
          <w:t>goran.gatara@ivicom.hr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Grediček Damir</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842</w:t>
      </w:r>
      <w:r w:rsidRPr="00955D78">
        <w:rPr>
          <w:rFonts w:ascii="Calibri" w:eastAsia="Calibri" w:hAnsi="Calibri" w:cs="Times New Roman"/>
          <w:lang w:val="en-GB"/>
        </w:rPr>
        <w:tab/>
        <w:t>GREDA PROJEKT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Korčulanska 10/3,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01/6187-420, Fax: 01/6181-299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70" w:history="1">
        <w:r w:rsidR="00C40416" w:rsidRPr="00686A57">
          <w:rPr>
            <w:rStyle w:val="Lienhypertexte"/>
            <w:rFonts w:ascii="Calibri" w:eastAsia="Calibri" w:hAnsi="Calibri" w:cs="Times New Roman"/>
            <w:lang w:val="en-GB"/>
          </w:rPr>
          <w:t>greda.projekt@zg.t-com.hr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Grubeša Željka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3762</w:t>
      </w:r>
      <w:r w:rsidRPr="00955D78">
        <w:rPr>
          <w:rFonts w:ascii="Calibri" w:eastAsia="Calibri" w:hAnsi="Calibri" w:cs="Times New Roman"/>
          <w:lang w:val="en-GB"/>
        </w:rPr>
        <w:tab/>
        <w:t>ALVIR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11. Podbrežje 25,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01/6558-045, Fax: 01/6558-044</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71" w:history="1">
        <w:r w:rsidR="00C40416" w:rsidRPr="00686A57">
          <w:rPr>
            <w:rStyle w:val="Lienhypertexte"/>
            <w:rFonts w:ascii="Calibri" w:eastAsia="Calibri" w:hAnsi="Calibri" w:cs="Times New Roman"/>
            <w:lang w:val="en-GB"/>
          </w:rPr>
          <w:t>alvir@zg.t-com.hr</w:t>
        </w:r>
      </w:hyperlink>
      <w:r w:rsidR="00C40416">
        <w:rPr>
          <w:rFonts w:ascii="Calibri" w:eastAsia="Calibri" w:hAnsi="Calibri" w:cs="Times New Roman"/>
          <w:lang w:val="en-GB"/>
        </w:rPr>
        <w:t xml:space="preserve"> </w:t>
      </w:r>
    </w:p>
    <w:p w:rsidR="00156B95" w:rsidRDefault="00156B95" w:rsidP="00156B95">
      <w:pPr>
        <w:spacing w:after="0" w:line="276" w:lineRule="auto"/>
        <w:rPr>
          <w:rFonts w:ascii="Calibri" w:eastAsia="Calibri" w:hAnsi="Calibri" w:cs="Times New Roman"/>
          <w:lang w:val="en-GB"/>
        </w:rPr>
      </w:pPr>
    </w:p>
    <w:p w:rsidR="00C40416" w:rsidRDefault="00C40416" w:rsidP="00156B95">
      <w:pPr>
        <w:spacing w:after="0" w:line="276" w:lineRule="auto"/>
        <w:rPr>
          <w:rFonts w:ascii="Calibri" w:eastAsia="Calibri" w:hAnsi="Calibri" w:cs="Times New Roman"/>
          <w:lang w:val="en-GB"/>
        </w:rPr>
      </w:pPr>
    </w:p>
    <w:p w:rsidR="00C40416" w:rsidRDefault="00C40416" w:rsidP="00156B95">
      <w:pPr>
        <w:spacing w:after="0" w:line="276" w:lineRule="auto"/>
        <w:rPr>
          <w:rFonts w:ascii="Calibri" w:eastAsia="Calibri" w:hAnsi="Calibri" w:cs="Times New Roman"/>
          <w:lang w:val="en-GB"/>
        </w:rPr>
      </w:pPr>
    </w:p>
    <w:p w:rsidR="00C40416" w:rsidRPr="00955D78" w:rsidRDefault="00C40416"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Guć Jurica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mag.ing.arch., 4006</w:t>
      </w:r>
      <w:r w:rsidRPr="00955D78">
        <w:rPr>
          <w:rFonts w:ascii="Calibri" w:eastAsia="Calibri" w:hAnsi="Calibri" w:cs="Times New Roman"/>
          <w:lang w:val="en-GB"/>
        </w:rPr>
        <w:tab/>
        <w:t>HEROS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Mike Tripala 10, Split (21000)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021/246-830, Fax: 021/246-839, Mob: 098/464-847</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72" w:history="1">
        <w:r w:rsidR="00C40416" w:rsidRPr="00686A57">
          <w:rPr>
            <w:rStyle w:val="Lienhypertexte"/>
            <w:rFonts w:ascii="Calibri" w:eastAsia="Calibri" w:hAnsi="Calibri" w:cs="Times New Roman"/>
            <w:lang w:val="en-GB"/>
          </w:rPr>
          <w:t>info@heros.hr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Gudelj Julija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mag.ing.arch., 3913</w:t>
      </w:r>
      <w:r w:rsidRPr="00955D78">
        <w:rPr>
          <w:rFonts w:ascii="Calibri" w:eastAsia="Calibri" w:hAnsi="Calibri" w:cs="Times New Roman"/>
          <w:lang w:val="en-GB"/>
        </w:rPr>
        <w:tab/>
        <w:t>INK PROJEKT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Višnjevac 18,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01/3015-156, Fax: 01/3015-156, Mob: 095/1999-216</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73" w:history="1">
        <w:r w:rsidR="00C40416" w:rsidRPr="00686A57">
          <w:rPr>
            <w:rStyle w:val="Lienhypertexte"/>
            <w:rFonts w:ascii="Calibri" w:eastAsia="Calibri" w:hAnsi="Calibri" w:cs="Times New Roman"/>
            <w:lang w:val="en-GB"/>
          </w:rPr>
          <w:t>julija.plecas@inkprojekt.hr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Hršak Vesna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dipl.ing.arh., 1318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ARTING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Strossmayerova 4, Bjelovar (43000)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043/241-226, Fax: 043/221-471</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74" w:history="1">
        <w:r w:rsidR="00C40416" w:rsidRPr="00686A57">
          <w:rPr>
            <w:rStyle w:val="Lienhypertexte"/>
            <w:rFonts w:ascii="Calibri" w:eastAsia="Calibri" w:hAnsi="Calibri" w:cs="Times New Roman"/>
            <w:lang w:val="en-GB"/>
          </w:rPr>
          <w:t>arting@bj.t-com.hr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Jakopec Sandra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2754</w:t>
      </w:r>
      <w:r w:rsidRPr="00955D78">
        <w:rPr>
          <w:rFonts w:ascii="Calibri" w:eastAsia="Calibri" w:hAnsi="Calibri" w:cs="Times New Roman"/>
          <w:lang w:val="en-GB"/>
        </w:rPr>
        <w:tab/>
        <w:t>APE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Ozaljska 61,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01/3011-427, Fax: 01/3097-572</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75" w:history="1">
        <w:r w:rsidR="00C40416" w:rsidRPr="00686A57">
          <w:rPr>
            <w:rStyle w:val="Lienhypertexte"/>
            <w:rFonts w:ascii="Calibri" w:eastAsia="Calibri" w:hAnsi="Calibri" w:cs="Times New Roman"/>
            <w:lang w:val="en-GB"/>
          </w:rPr>
          <w:t>sandra.jakopec@ape.hr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Jović Svjetlana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1456</w:t>
      </w:r>
      <w:r w:rsidRPr="00955D78">
        <w:rPr>
          <w:rFonts w:ascii="Calibri" w:eastAsia="Calibri" w:hAnsi="Calibri" w:cs="Times New Roman"/>
          <w:lang w:val="en-GB"/>
        </w:rPr>
        <w:tab/>
        <w:t>APIS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Nova Cesta 48,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01/3820-993, Fax: 01/3821-011</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76" w:history="1">
        <w:r w:rsidR="00C40416" w:rsidRPr="00686A57">
          <w:rPr>
            <w:rStyle w:val="Lienhypertexte"/>
            <w:rFonts w:ascii="Calibri" w:eastAsia="Calibri" w:hAnsi="Calibri" w:cs="Times New Roman"/>
            <w:lang w:val="en-GB"/>
          </w:rPr>
          <w:t>svjetlana.jovic@apis.hr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Jović Danko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mag.ing.arch., 4284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TOGA - INŽENJERING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Ladiševa 9,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01/3456-111, Fax: 01/5435-213</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77" w:history="1">
        <w:r w:rsidR="00C40416" w:rsidRPr="00686A57">
          <w:rPr>
            <w:rStyle w:val="Lienhypertexte"/>
            <w:rFonts w:ascii="Calibri" w:eastAsia="Calibri" w:hAnsi="Calibri" w:cs="Times New Roman"/>
            <w:lang w:val="en-GB"/>
          </w:rPr>
          <w:t>togaing@togaing.hr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Južnić Andrina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1303</w:t>
      </w:r>
      <w:r w:rsidRPr="00955D78">
        <w:rPr>
          <w:rFonts w:ascii="Calibri" w:eastAsia="Calibri" w:hAnsi="Calibri" w:cs="Times New Roman"/>
          <w:lang w:val="en-GB"/>
        </w:rPr>
        <w:tab/>
        <w:t>ZO-INVEST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Mirogojska 16,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01/4678-261, Fax: 01/4678-261, Mob: 091/4629-909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78" w:history="1">
        <w:r w:rsidR="00C40416" w:rsidRPr="00686A57">
          <w:rPr>
            <w:rStyle w:val="Lienhypertexte"/>
            <w:rFonts w:ascii="Calibri" w:eastAsia="Calibri" w:hAnsi="Calibri" w:cs="Times New Roman"/>
            <w:lang w:val="en-GB"/>
          </w:rPr>
          <w:t>andrina.juznic@zoinvest.hr</w:t>
        </w:r>
      </w:hyperlink>
      <w:r w:rsidR="00C40416">
        <w:rPr>
          <w:rFonts w:ascii="Calibri" w:eastAsia="Calibri" w:hAnsi="Calibri" w:cs="Times New Roman"/>
          <w:lang w:val="en-GB"/>
        </w:rPr>
        <w:t xml:space="preserve"> </w:t>
      </w:r>
    </w:p>
    <w:p w:rsidR="00156B95" w:rsidRDefault="00156B95" w:rsidP="00156B95">
      <w:pPr>
        <w:spacing w:after="0" w:line="276" w:lineRule="auto"/>
        <w:rPr>
          <w:rFonts w:ascii="Calibri" w:eastAsia="Calibri" w:hAnsi="Calibri" w:cs="Times New Roman"/>
          <w:lang w:val="en-GB"/>
        </w:rPr>
      </w:pPr>
    </w:p>
    <w:p w:rsidR="00C40416" w:rsidRPr="00955D78" w:rsidRDefault="00C40416"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Kahrović Emir</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3773</w:t>
      </w:r>
      <w:r w:rsidRPr="00955D78">
        <w:rPr>
          <w:rFonts w:ascii="Calibri" w:eastAsia="Calibri" w:hAnsi="Calibri" w:cs="Times New Roman"/>
          <w:lang w:val="en-GB"/>
        </w:rPr>
        <w:tab/>
        <w:t>KOTA 1234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Stupovlja 7, Dunave (Općina Konavle)</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79" w:history="1">
        <w:r w:rsidR="00C40416" w:rsidRPr="00686A57">
          <w:rPr>
            <w:rStyle w:val="Lienhypertexte"/>
            <w:rFonts w:ascii="Calibri" w:eastAsia="Calibri" w:hAnsi="Calibri" w:cs="Times New Roman"/>
            <w:lang w:val="en-GB"/>
          </w:rPr>
          <w:t>emir.kahrovic@gmail.com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Kalaš Zajc Barbara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3716</w:t>
      </w:r>
      <w:r w:rsidRPr="00955D78">
        <w:rPr>
          <w:rFonts w:ascii="Calibri" w:eastAsia="Calibri" w:hAnsi="Calibri" w:cs="Times New Roman"/>
          <w:lang w:val="en-GB"/>
        </w:rPr>
        <w:tab/>
        <w:t>BIRO-GRADNJA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Belečka 3,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01/3698 198, Fax: 01/3097-818</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80" w:history="1">
        <w:r w:rsidR="00C40416" w:rsidRPr="00686A57">
          <w:rPr>
            <w:rStyle w:val="Lienhypertexte"/>
            <w:rFonts w:ascii="Calibri" w:eastAsia="Calibri" w:hAnsi="Calibri" w:cs="Times New Roman"/>
            <w:lang w:val="en-GB"/>
          </w:rPr>
          <w:t>info@birogradnja.hr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Kanceljak Marelić Melita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823</w:t>
      </w:r>
      <w:r w:rsidRPr="00955D78">
        <w:rPr>
          <w:rFonts w:ascii="Calibri" w:eastAsia="Calibri" w:hAnsi="Calibri" w:cs="Times New Roman"/>
          <w:lang w:val="en-GB"/>
        </w:rPr>
        <w:tab/>
        <w:t>PROJEKTNI URED KANCELJAK MARELIĆ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Lješnjakovec 1,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01/2337-314, Fax: 01/2337-313</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81" w:history="1">
        <w:r w:rsidR="00C40416" w:rsidRPr="00686A57">
          <w:rPr>
            <w:rStyle w:val="Lienhypertexte"/>
            <w:rFonts w:ascii="Calibri" w:eastAsia="Calibri" w:hAnsi="Calibri" w:cs="Times New Roman"/>
            <w:lang w:val="en-GB"/>
          </w:rPr>
          <w:t>projektni.km@zg.t-com.hr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Katić Ante</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mag.ing.arch., 4112</w:t>
      </w:r>
      <w:r w:rsidRPr="00955D78">
        <w:rPr>
          <w:rFonts w:ascii="Calibri" w:eastAsia="Calibri" w:hAnsi="Calibri" w:cs="Times New Roman"/>
          <w:lang w:val="en-GB"/>
        </w:rPr>
        <w:tab/>
        <w:t>MAT PROJEKTNI STUDIO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Zagrebačka avenija 3,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82" w:history="1">
        <w:r w:rsidR="00C40416" w:rsidRPr="00686A57">
          <w:rPr>
            <w:rStyle w:val="Lienhypertexte"/>
            <w:rFonts w:ascii="Calibri" w:eastAsia="Calibri" w:hAnsi="Calibri" w:cs="Times New Roman"/>
            <w:lang w:val="en-GB"/>
          </w:rPr>
          <w:t>matstudio@mail.com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Kedžo Hrvoje</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4016</w:t>
      </w:r>
      <w:r w:rsidRPr="00955D78">
        <w:rPr>
          <w:rFonts w:ascii="Calibri" w:eastAsia="Calibri" w:hAnsi="Calibri" w:cs="Times New Roman"/>
          <w:lang w:val="en-GB"/>
        </w:rPr>
        <w:tab/>
        <w:t>ALITE J.D.O.O.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Slobode 3, Split (21000)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Mob: 091/1656-319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83" w:history="1">
        <w:r w:rsidR="00C40416" w:rsidRPr="00686A57">
          <w:rPr>
            <w:rStyle w:val="Lienhypertexte"/>
            <w:rFonts w:ascii="Calibri" w:eastAsia="Calibri" w:hAnsi="Calibri" w:cs="Times New Roman"/>
            <w:lang w:val="en-GB"/>
          </w:rPr>
          <w:t>alite.arhitektura@gmail.com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Kelemin Ana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mag.ing.arch., 2886</w:t>
      </w:r>
      <w:r w:rsidRPr="00955D78">
        <w:rPr>
          <w:rFonts w:ascii="Calibri" w:eastAsia="Calibri" w:hAnsi="Calibri" w:cs="Times New Roman"/>
          <w:lang w:val="en-GB"/>
        </w:rPr>
        <w:tab/>
        <w:t>ENTASIS PROJEKT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Antunovac 34,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01/3703-496, Fax: 01/376-559, Mob: 091/9141-435</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84" w:history="1">
        <w:r w:rsidR="00C40416" w:rsidRPr="00686A57">
          <w:rPr>
            <w:rStyle w:val="Lienhypertexte"/>
            <w:rFonts w:ascii="Calibri" w:eastAsia="Calibri" w:hAnsi="Calibri" w:cs="Times New Roman"/>
            <w:lang w:val="en-GB"/>
          </w:rPr>
          <w:t>ana.kelemin@zg.t-com.hr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Kljaić Zorka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ing.građ., 1394</w:t>
      </w:r>
      <w:r w:rsidRPr="00955D78">
        <w:rPr>
          <w:rFonts w:ascii="Calibri" w:eastAsia="Calibri" w:hAnsi="Calibri" w:cs="Times New Roman"/>
          <w:lang w:val="en-GB"/>
        </w:rPr>
        <w:tab/>
        <w:t>STRUKTURA PROJEKT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Ivana Adamovića 4, Osijek (31000)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031/210-277, Fax: 031/200-990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85" w:history="1">
        <w:r w:rsidR="00C40416" w:rsidRPr="00686A57">
          <w:rPr>
            <w:rStyle w:val="Lienhypertexte"/>
            <w:rFonts w:ascii="Calibri" w:eastAsia="Calibri" w:hAnsi="Calibri" w:cs="Times New Roman"/>
            <w:lang w:val="en-GB"/>
          </w:rPr>
          <w:t>struktura@os.t-com.hr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Kljajić Višnja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2024</w:t>
      </w:r>
      <w:r w:rsidRPr="00955D78">
        <w:rPr>
          <w:rFonts w:ascii="Calibri" w:eastAsia="Calibri" w:hAnsi="Calibri" w:cs="Times New Roman"/>
          <w:lang w:val="en-GB"/>
        </w:rPr>
        <w:tab/>
        <w:t>ZEMLJANA GRUPA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Bjelovarska 3, Sesvete (10360)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01/2009-400, Mob: 091/2009-401</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86" w:history="1">
        <w:r w:rsidR="00C40416" w:rsidRPr="00686A57">
          <w:rPr>
            <w:rStyle w:val="Lienhypertexte"/>
            <w:rFonts w:ascii="Calibri" w:eastAsia="Calibri" w:hAnsi="Calibri" w:cs="Times New Roman"/>
            <w:lang w:val="en-GB"/>
          </w:rPr>
          <w:t>visnja.zemljana@gmail.com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Kostić Tihomir</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mag.ing.arch., 4225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EKOLOŠKI CENTAR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Parobrodarska 5, Vukovar (32000)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032/444-005</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87" w:history="1">
        <w:r w:rsidR="00C40416" w:rsidRPr="00686A57">
          <w:rPr>
            <w:rStyle w:val="Lienhypertexte"/>
            <w:rFonts w:ascii="Calibri" w:eastAsia="Calibri" w:hAnsi="Calibri" w:cs="Times New Roman"/>
            <w:lang w:val="en-GB"/>
          </w:rPr>
          <w:t>eko@ekocentar.hr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Krkalo Mrvelj Iva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2773</w:t>
      </w:r>
      <w:r w:rsidRPr="00955D78">
        <w:rPr>
          <w:rFonts w:ascii="Calibri" w:eastAsia="Calibri" w:hAnsi="Calibri" w:cs="Times New Roman"/>
          <w:lang w:val="en-GB"/>
        </w:rPr>
        <w:tab/>
        <w:t>PLANISFERA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Črna Voda 38A, Zagreb (10000)</w:t>
      </w:r>
    </w:p>
    <w:p w:rsidR="00156B95" w:rsidRPr="00955D78" w:rsidRDefault="00156B95" w:rsidP="00156B95">
      <w:pPr>
        <w:spacing w:after="0" w:line="276" w:lineRule="auto"/>
        <w:ind w:left="360"/>
        <w:rPr>
          <w:rFonts w:ascii="Calibri" w:eastAsia="Calibri" w:hAnsi="Calibri" w:cs="Times New Roman"/>
          <w:lang w:val="en-GB"/>
        </w:rPr>
      </w:pPr>
      <w:r w:rsidRPr="00955D78">
        <w:rPr>
          <w:rFonts w:ascii="Calibri" w:eastAsia="Calibri" w:hAnsi="Calibri" w:cs="Times New Roman"/>
          <w:lang w:val="en-GB"/>
        </w:rPr>
        <w:t>Tel: 01/4586-426, Fax: 01/4586-426</w:t>
      </w:r>
      <w:r w:rsidRPr="00955D78">
        <w:rPr>
          <w:rFonts w:ascii="Calibri" w:eastAsia="Calibri" w:hAnsi="Calibri" w:cs="Times New Roman"/>
          <w:lang w:val="en-GB"/>
        </w:rPr>
        <w:br/>
        <w:t xml:space="preserve">Email: </w:t>
      </w:r>
      <w:hyperlink r:id="rId88" w:history="1">
        <w:r w:rsidR="00C40416" w:rsidRPr="00686A57">
          <w:rPr>
            <w:rStyle w:val="Lienhypertexte"/>
            <w:rFonts w:ascii="Calibri" w:eastAsia="Calibri" w:hAnsi="Calibri" w:cs="Times New Roman"/>
            <w:lang w:val="en-GB"/>
          </w:rPr>
          <w:t>planisfera@gmail.com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Kučan Smešny Mara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3522</w:t>
      </w:r>
      <w:r w:rsidRPr="00955D78">
        <w:rPr>
          <w:rFonts w:ascii="Calibri" w:eastAsia="Calibri" w:hAnsi="Calibri" w:cs="Times New Roman"/>
          <w:lang w:val="en-GB"/>
        </w:rPr>
        <w:tab/>
        <w:t>URBANISTIČKI STUDIO RIJEKA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Strossmayerova 3/Ii, Rijeka (51000)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051/374-007, Fax: 051/327-232</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89" w:history="1">
        <w:r w:rsidR="00C40416" w:rsidRPr="00686A57">
          <w:rPr>
            <w:rStyle w:val="Lienhypertexte"/>
            <w:rFonts w:ascii="Calibri" w:eastAsia="Calibri" w:hAnsi="Calibri" w:cs="Times New Roman"/>
            <w:lang w:val="en-GB"/>
          </w:rPr>
          <w:t>urb-studio-ri@ri.t-com.hr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Kudić Edin</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dipl.ing.arh, 3273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KUDIĆ PROJEKT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Velog Jože Br6, Pula (52100)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091/142 5451</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90" w:history="1">
        <w:r w:rsidR="00C40416" w:rsidRPr="00686A57">
          <w:rPr>
            <w:rStyle w:val="Lienhypertexte"/>
            <w:rFonts w:ascii="Calibri" w:eastAsia="Calibri" w:hAnsi="Calibri" w:cs="Times New Roman"/>
            <w:lang w:val="en-GB"/>
          </w:rPr>
          <w:t>kudic_project@hotmail.com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Kulišić Ivan</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3896</w:t>
      </w:r>
      <w:r w:rsidRPr="00955D78">
        <w:rPr>
          <w:rFonts w:ascii="Calibri" w:eastAsia="Calibri" w:hAnsi="Calibri" w:cs="Times New Roman"/>
          <w:lang w:val="en-GB"/>
        </w:rPr>
        <w:tab/>
        <w:t>MARTON KONCEPT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Odvojak matije Gupca 1, Konjščina (49282)</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01/2009-152, Mob: 098/1773-457</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91" w:history="1">
        <w:r w:rsidR="00C40416" w:rsidRPr="00686A57">
          <w:rPr>
            <w:rStyle w:val="Lienhypertexte"/>
            <w:rFonts w:ascii="Calibri" w:eastAsia="Calibri" w:hAnsi="Calibri" w:cs="Times New Roman"/>
            <w:lang w:val="en-GB"/>
          </w:rPr>
          <w:t>martonarhitektura@gmail.com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Kurtić Sead</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3626</w:t>
      </w:r>
      <w:r w:rsidRPr="00955D78">
        <w:rPr>
          <w:rFonts w:ascii="Calibri" w:eastAsia="Calibri" w:hAnsi="Calibri" w:cs="Times New Roman"/>
          <w:lang w:val="en-GB"/>
        </w:rPr>
        <w:tab/>
        <w:t>ADING-PROJEKT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Vitezićeva 62,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01/2304-878, Fax: 01/2304-878, Mob: 091/9591-277</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92" w:history="1">
        <w:r w:rsidR="00C40416" w:rsidRPr="00686A57">
          <w:rPr>
            <w:rStyle w:val="Lienhypertexte"/>
            <w:rFonts w:ascii="Calibri" w:eastAsia="Calibri" w:hAnsi="Calibri" w:cs="Times New Roman"/>
            <w:lang w:val="en-GB"/>
          </w:rPr>
          <w:t>ading.projekt@gmail.com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Ladić Josip</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3293</w:t>
      </w:r>
      <w:r w:rsidRPr="00955D78">
        <w:rPr>
          <w:rFonts w:ascii="Calibri" w:eastAsia="Calibri" w:hAnsi="Calibri" w:cs="Times New Roman"/>
          <w:lang w:val="en-GB"/>
        </w:rPr>
        <w:tab/>
        <w:t>TLORIS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Malomlačka 122,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01/5573-640, Mob: 098/9062-883</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93" w:history="1">
        <w:r w:rsidR="00C40416" w:rsidRPr="00686A57">
          <w:rPr>
            <w:rStyle w:val="Lienhypertexte"/>
            <w:rFonts w:ascii="Calibri" w:eastAsia="Calibri" w:hAnsi="Calibri" w:cs="Times New Roman"/>
            <w:lang w:val="en-GB"/>
          </w:rPr>
          <w:t>josip@tloris.hr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Lasinović Damir</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2738</w:t>
      </w:r>
      <w:r w:rsidRPr="00955D78">
        <w:rPr>
          <w:rFonts w:ascii="Calibri" w:eastAsia="Calibri" w:hAnsi="Calibri" w:cs="Times New Roman"/>
          <w:lang w:val="en-GB"/>
        </w:rPr>
        <w:tab/>
        <w:t>ARX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Stara Cesta 4, Šibenik (22000)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022/216-060, Fax: 022/200-116</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94" w:history="1">
        <w:r w:rsidR="00C40416" w:rsidRPr="00686A57">
          <w:rPr>
            <w:rStyle w:val="Lienhypertexte"/>
            <w:rFonts w:ascii="Calibri" w:eastAsia="Calibri" w:hAnsi="Calibri" w:cs="Times New Roman"/>
            <w:lang w:val="en-GB"/>
          </w:rPr>
          <w:t>arx@studioarx.hr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Lazarić Toni</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mag.ing.arch., 4226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KONZOLA ARHITEKTURA J.D.O.O.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Epulonova 17, Novigrad (Cittanova) (52466)</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Mob: 098/592-127</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95" w:history="1">
        <w:r w:rsidR="00C40416" w:rsidRPr="00686A57">
          <w:rPr>
            <w:rStyle w:val="Lienhypertexte"/>
            <w:rFonts w:ascii="Calibri" w:eastAsia="Calibri" w:hAnsi="Calibri" w:cs="Times New Roman"/>
            <w:lang w:val="en-GB"/>
          </w:rPr>
          <w:t>tonilazaric@gmail.com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Levačić Blanka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mag.ing.arch., 4276</w:t>
      </w:r>
      <w:r w:rsidRPr="00955D78">
        <w:rPr>
          <w:rFonts w:ascii="Calibri" w:eastAsia="Calibri" w:hAnsi="Calibri" w:cs="Times New Roman"/>
          <w:lang w:val="en-GB"/>
        </w:rPr>
        <w:tab/>
        <w:t>FOTOFAN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Trg slobode 2, Varaždin (42000)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 Mob: 098/814-015</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96" w:history="1">
        <w:r w:rsidR="00C40416" w:rsidRPr="00686A57">
          <w:rPr>
            <w:rStyle w:val="Lienhypertexte"/>
            <w:rFonts w:ascii="Calibri" w:eastAsia="Calibri" w:hAnsi="Calibri" w:cs="Times New Roman"/>
            <w:lang w:val="en-GB"/>
          </w:rPr>
          <w:t>blanka_levacic@yahoo.com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Lisac Barbaroša Goranka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3366</w:t>
      </w:r>
      <w:r w:rsidRPr="00955D78">
        <w:rPr>
          <w:rFonts w:ascii="Calibri" w:eastAsia="Calibri" w:hAnsi="Calibri" w:cs="Times New Roman"/>
          <w:lang w:val="en-GB"/>
        </w:rPr>
        <w:tab/>
        <w:t>PLANOTEKA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Antuna Stipančića 22,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01/3881-238, Fax: 01/3881-534, Mob: 091/5664-556</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97" w:history="1">
        <w:r w:rsidR="00C40416" w:rsidRPr="00686A57">
          <w:rPr>
            <w:rStyle w:val="Lienhypertexte"/>
            <w:rFonts w:ascii="Calibri" w:eastAsia="Calibri" w:hAnsi="Calibri" w:cs="Times New Roman"/>
            <w:lang w:val="en-GB"/>
          </w:rPr>
          <w:t>glb.planoteka@gmail.com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Lukić Ivan</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4136</w:t>
      </w:r>
      <w:r w:rsidRPr="00955D78">
        <w:rPr>
          <w:rFonts w:ascii="Calibri" w:eastAsia="Calibri" w:hAnsi="Calibri" w:cs="Times New Roman"/>
          <w:lang w:val="en-GB"/>
        </w:rPr>
        <w:tab/>
        <w:t>LUKIĆ PROJEKT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Slavonska 11, Makarska (21300)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021/613-548, Fax: 021/613-548</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98" w:history="1">
        <w:r w:rsidR="00C40416" w:rsidRPr="00686A57">
          <w:rPr>
            <w:rStyle w:val="Lienhypertexte"/>
            <w:rFonts w:ascii="Calibri" w:eastAsia="Calibri" w:hAnsi="Calibri" w:cs="Times New Roman"/>
            <w:lang w:val="en-GB"/>
          </w:rPr>
          <w:t>lukic-projekt@st.t-com.hr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Maksan Emina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dipl.ing.arh., 1699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AXA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Šet.Kneza Branimira 2, Biograd n/m (23210)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023/384-759, Fax: 023/384-759, Mob: 098/331-047</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99" w:history="1">
        <w:r w:rsidR="00C40416" w:rsidRPr="00686A57">
          <w:rPr>
            <w:rStyle w:val="Lienhypertexte"/>
            <w:rFonts w:ascii="Calibri" w:eastAsia="Calibri" w:hAnsi="Calibri" w:cs="Times New Roman"/>
            <w:lang w:val="en-GB"/>
          </w:rPr>
          <w:t>axa@zd.t-com.hr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Mamula Mirna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3101</w:t>
      </w:r>
      <w:r w:rsidRPr="00955D78">
        <w:rPr>
          <w:rFonts w:ascii="Calibri" w:eastAsia="Calibri" w:hAnsi="Calibri" w:cs="Times New Roman"/>
          <w:lang w:val="en-GB"/>
        </w:rPr>
        <w:tab/>
        <w:t>NEXT PROJEKT J.D.O.O.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Južna obala VII. 23, Zagreb - Novi Zagreb (10020)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Mob: 098/286-905</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00" w:history="1">
        <w:r w:rsidR="00C40416" w:rsidRPr="00686A57">
          <w:rPr>
            <w:rStyle w:val="Lienhypertexte"/>
            <w:rFonts w:ascii="Calibri" w:eastAsia="Calibri" w:hAnsi="Calibri" w:cs="Times New Roman"/>
            <w:lang w:val="en-GB"/>
          </w:rPr>
          <w:t>nextprojekt76@gmail.com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Mandić Bukulin Ivana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3518</w:t>
      </w:r>
      <w:r w:rsidRPr="00955D78">
        <w:rPr>
          <w:rFonts w:ascii="Calibri" w:eastAsia="Calibri" w:hAnsi="Calibri" w:cs="Times New Roman"/>
          <w:lang w:val="en-GB"/>
        </w:rPr>
        <w:tab/>
        <w:t>ACES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Antuna Barca 7C, Zadar (23000)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023/244-850, Fax: 023/244-867</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01" w:history="1">
        <w:r w:rsidR="00C40416" w:rsidRPr="00686A57">
          <w:rPr>
            <w:rStyle w:val="Lienhypertexte"/>
            <w:rFonts w:ascii="Calibri" w:eastAsia="Calibri" w:hAnsi="Calibri" w:cs="Times New Roman"/>
            <w:lang w:val="en-GB"/>
          </w:rPr>
          <w:t>aces@aces.hr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Marić Marija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4172</w:t>
      </w:r>
      <w:r w:rsidRPr="00955D78">
        <w:rPr>
          <w:rFonts w:ascii="Calibri" w:eastAsia="Calibri" w:hAnsi="Calibri" w:cs="Times New Roman"/>
          <w:lang w:val="en-GB"/>
        </w:rPr>
        <w:tab/>
        <w:t>Z-PROFIL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Lašćinske ledine 27,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01/234-7330, Mob: 098/481199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02" w:history="1">
        <w:r w:rsidR="00C40416" w:rsidRPr="00686A57">
          <w:rPr>
            <w:rStyle w:val="Lienhypertexte"/>
            <w:rFonts w:ascii="Calibri" w:eastAsia="Calibri" w:hAnsi="Calibri" w:cs="Times New Roman"/>
            <w:lang w:val="en-GB"/>
          </w:rPr>
          <w:t>z-profil@zg.t-com.hr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Marov Bogdan</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839</w:t>
      </w:r>
      <w:r w:rsidRPr="00955D78">
        <w:rPr>
          <w:rFonts w:ascii="Calibri" w:eastAsia="Calibri" w:hAnsi="Calibri" w:cs="Times New Roman"/>
          <w:lang w:val="en-GB"/>
        </w:rPr>
        <w:tab/>
        <w:t>RENE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Obala Kneza Trpimira 36, Zadar (23000)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023/334-039, Fax: 023/337-739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03" w:history="1">
        <w:r w:rsidR="00C40416" w:rsidRPr="00686A57">
          <w:rPr>
            <w:rStyle w:val="Lienhypertexte"/>
            <w:rFonts w:ascii="Calibri" w:eastAsia="Calibri" w:hAnsi="Calibri" w:cs="Times New Roman"/>
            <w:lang w:val="en-GB"/>
          </w:rPr>
          <w:t>bobo@rene.hr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Matušin Tomislav</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mag.ing.arch., 4027</w:t>
      </w:r>
      <w:r w:rsidRPr="00955D78">
        <w:rPr>
          <w:rFonts w:ascii="Calibri" w:eastAsia="Calibri" w:hAnsi="Calibri" w:cs="Times New Roman"/>
          <w:lang w:val="en-GB"/>
        </w:rPr>
        <w:tab/>
        <w:t>UMMA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Frane Alfirevića 6, Zadar (23000)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Mob: 099/797-1814</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04" w:history="1">
        <w:r w:rsidR="00C40416" w:rsidRPr="00686A57">
          <w:rPr>
            <w:rStyle w:val="Lienhypertexte"/>
            <w:rFonts w:ascii="Calibri" w:eastAsia="Calibri" w:hAnsi="Calibri" w:cs="Times New Roman"/>
            <w:lang w:val="en-GB"/>
          </w:rPr>
          <w:t>umma@net.hr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Melić Davor</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2492</w:t>
      </w:r>
      <w:r w:rsidRPr="00955D78">
        <w:rPr>
          <w:rFonts w:ascii="Calibri" w:eastAsia="Calibri" w:hAnsi="Calibri" w:cs="Times New Roman"/>
          <w:lang w:val="en-GB"/>
        </w:rPr>
        <w:tab/>
        <w:t>ARHITEKA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Mirka Seljana 30, Karlovac (47000)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047/415-710, Fax: 047/415-710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05" w:history="1">
        <w:r w:rsidR="00C40416" w:rsidRPr="00686A57">
          <w:rPr>
            <w:rStyle w:val="Lienhypertexte"/>
            <w:rFonts w:ascii="Calibri" w:eastAsia="Calibri" w:hAnsi="Calibri" w:cs="Times New Roman"/>
            <w:lang w:val="en-GB"/>
          </w:rPr>
          <w:t>arhiteka@ka.t-com.hr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Meštrović Slavica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1980</w:t>
      </w:r>
      <w:r w:rsidRPr="00955D78">
        <w:rPr>
          <w:rFonts w:ascii="Calibri" w:eastAsia="Calibri" w:hAnsi="Calibri" w:cs="Times New Roman"/>
          <w:lang w:val="en-GB"/>
        </w:rPr>
        <w:tab/>
        <w:t>PLANE DVA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Nad Lipom 12 B,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01/3769-135, Fax: 01/3769-135</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06" w:history="1">
        <w:r w:rsidR="00C40416" w:rsidRPr="00686A57">
          <w:rPr>
            <w:rStyle w:val="Lienhypertexte"/>
            <w:rFonts w:ascii="Calibri" w:eastAsia="Calibri" w:hAnsi="Calibri" w:cs="Times New Roman"/>
            <w:lang w:val="en-GB"/>
          </w:rPr>
          <w:t>slavica.mestrovic@planedva.com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Miklo Joško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mag.ing.arch., 3618</w:t>
      </w:r>
      <w:r w:rsidRPr="00955D78">
        <w:rPr>
          <w:rFonts w:ascii="Calibri" w:eastAsia="Calibri" w:hAnsi="Calibri" w:cs="Times New Roman"/>
          <w:lang w:val="en-GB"/>
        </w:rPr>
        <w:tab/>
        <w:t>ALFAPLAN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Marka Marojice 3, Dubrovnik (20000)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020/332-700, Fax: 020/332-404</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07" w:history="1">
        <w:r w:rsidR="00C40416" w:rsidRPr="00686A57">
          <w:rPr>
            <w:rStyle w:val="Lienhypertexte"/>
            <w:rFonts w:ascii="Calibri" w:eastAsia="Calibri" w:hAnsi="Calibri" w:cs="Times New Roman"/>
            <w:lang w:val="en-GB"/>
          </w:rPr>
          <w:t>josko.miklo@alfaplan.hr</w:t>
        </w:r>
      </w:hyperlink>
      <w:r w:rsidR="00C40416">
        <w:rPr>
          <w:rFonts w:ascii="Calibri" w:eastAsia="Calibri" w:hAnsi="Calibri" w:cs="Times New Roman"/>
          <w:lang w:val="en-GB"/>
        </w:rPr>
        <w:t xml:space="preserve"> </w:t>
      </w:r>
    </w:p>
    <w:p w:rsidR="00156B95" w:rsidRDefault="00156B95" w:rsidP="00156B95">
      <w:pPr>
        <w:spacing w:after="0" w:line="276" w:lineRule="auto"/>
        <w:rPr>
          <w:rFonts w:ascii="Calibri" w:eastAsia="Calibri" w:hAnsi="Calibri" w:cs="Times New Roman"/>
          <w:lang w:val="en-GB"/>
        </w:rPr>
      </w:pPr>
    </w:p>
    <w:p w:rsidR="00C40416" w:rsidRPr="00955D78" w:rsidRDefault="00C40416"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Mikša Radmila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2792</w:t>
      </w:r>
      <w:r w:rsidRPr="00955D78">
        <w:rPr>
          <w:rFonts w:ascii="Calibri" w:eastAsia="Calibri" w:hAnsi="Calibri" w:cs="Times New Roman"/>
          <w:lang w:val="en-GB"/>
        </w:rPr>
        <w:tab/>
        <w:t>VPS - INŽENJERING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Prespanska 25,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01/3012-063;3012-064, Fax: 01/3012-201</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08" w:history="1">
        <w:r w:rsidR="00C40416" w:rsidRPr="00686A57">
          <w:rPr>
            <w:rStyle w:val="Lienhypertexte"/>
            <w:rFonts w:ascii="Calibri" w:eastAsia="Calibri" w:hAnsi="Calibri" w:cs="Times New Roman"/>
            <w:lang w:val="en-GB"/>
          </w:rPr>
          <w:t>vps-inzenjering@zg.t-com.hr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Mimica Frane</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mag.ing.arch., 4328</w:t>
      </w:r>
      <w:r w:rsidRPr="00955D78">
        <w:rPr>
          <w:rFonts w:ascii="Calibri" w:eastAsia="Calibri" w:hAnsi="Calibri" w:cs="Times New Roman"/>
          <w:lang w:val="en-GB"/>
        </w:rPr>
        <w:tab/>
        <w:t>AFM GRUPA J.D.O.O.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Tijardovićeva 6, Split (21000)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Mob: 097/7662-904</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09" w:history="1">
        <w:r w:rsidR="00C40416" w:rsidRPr="00686A57">
          <w:rPr>
            <w:rStyle w:val="Lienhypertexte"/>
            <w:rFonts w:ascii="Calibri" w:eastAsia="Calibri" w:hAnsi="Calibri" w:cs="Times New Roman"/>
            <w:lang w:val="en-GB"/>
          </w:rPr>
          <w:t>afmgrupa@gmail.com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Mraz Suzana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2622</w:t>
      </w:r>
      <w:r w:rsidRPr="00955D78">
        <w:rPr>
          <w:rFonts w:ascii="Calibri" w:eastAsia="Calibri" w:hAnsi="Calibri" w:cs="Times New Roman"/>
          <w:lang w:val="en-GB"/>
        </w:rPr>
        <w:tab/>
        <w:t>D.S.-STILUS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Grahorova 6,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01/3455-471, Fax: 01/3455-471, Mob: 091/2502-736</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10" w:history="1">
        <w:r w:rsidR="00C40416" w:rsidRPr="00686A57">
          <w:rPr>
            <w:rStyle w:val="Lienhypertexte"/>
            <w:rFonts w:ascii="Calibri" w:eastAsia="Calibri" w:hAnsi="Calibri" w:cs="Times New Roman"/>
            <w:lang w:val="en-GB"/>
          </w:rPr>
          <w:t>suzana.mraz@zg.t-com.hr</w:t>
        </w:r>
      </w:hyperlink>
      <w:r w:rsidRPr="00955D78">
        <w:rPr>
          <w:rFonts w:ascii="Calibri" w:eastAsia="Calibri" w:hAnsi="Calibri" w:cs="Times New Roman"/>
          <w:lang w:val="en-GB"/>
        </w:rPr>
        <w:t xml:space="preserve">, </w:t>
      </w:r>
      <w:hyperlink r:id="rId111" w:history="1">
        <w:r w:rsidR="00C40416" w:rsidRPr="00686A57">
          <w:rPr>
            <w:rStyle w:val="Lienhypertexte"/>
            <w:rFonts w:ascii="Calibri" w:eastAsia="Calibri" w:hAnsi="Calibri" w:cs="Times New Roman"/>
            <w:lang w:val="en-GB"/>
          </w:rPr>
          <w:t>info@ds-stilus.hr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Muhvić-Pintar Damir</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dipl.ing.arh., 1977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Opširnije o članu</w:t>
      </w:r>
      <w:r w:rsidRPr="00955D78">
        <w:rPr>
          <w:rFonts w:ascii="Calibri" w:eastAsia="Calibri" w:hAnsi="Calibri" w:cs="Times New Roman"/>
          <w:lang w:val="en-GB"/>
        </w:rPr>
        <w:tab/>
        <w:t>PINTAR-M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Šljivik 24,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01/2347-550, Fax: 01/2348-277</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12" w:history="1">
        <w:r w:rsidR="00C40416" w:rsidRPr="00686A57">
          <w:rPr>
            <w:rStyle w:val="Lienhypertexte"/>
            <w:rFonts w:ascii="Calibri" w:eastAsia="Calibri" w:hAnsi="Calibri" w:cs="Times New Roman"/>
            <w:lang w:val="en-GB"/>
          </w:rPr>
          <w:t>damupi1@gmail.com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Musić Tihana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3598</w:t>
      </w:r>
      <w:r w:rsidRPr="00955D78">
        <w:rPr>
          <w:rFonts w:ascii="Calibri" w:eastAsia="Calibri" w:hAnsi="Calibri" w:cs="Times New Roman"/>
          <w:lang w:val="en-GB"/>
        </w:rPr>
        <w:tab/>
        <w:t>TISSA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Massa Lombarda 26, Poreč (52440)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052/431-552, Fax: 052/423-010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13" w:history="1">
        <w:r w:rsidR="00C40416" w:rsidRPr="00686A57">
          <w:rPr>
            <w:rStyle w:val="Lienhypertexte"/>
            <w:rFonts w:ascii="Calibri" w:eastAsia="Calibri" w:hAnsi="Calibri" w:cs="Times New Roman"/>
            <w:lang w:val="en-GB"/>
          </w:rPr>
          <w:t>tissa@tissa.hr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Novak Vesna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1199</w:t>
      </w:r>
      <w:r w:rsidRPr="00955D78">
        <w:rPr>
          <w:rFonts w:ascii="Calibri" w:eastAsia="Calibri" w:hAnsi="Calibri" w:cs="Times New Roman"/>
          <w:lang w:val="en-GB"/>
        </w:rPr>
        <w:tab/>
        <w:t>URBIS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Trg Josipa Runjanina 15, Vinkovci (32100)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032/332-880, Fax: 032/332-880, Mob: 095/906-1001</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14" w:history="1">
        <w:r w:rsidR="00C40416" w:rsidRPr="00686A57">
          <w:rPr>
            <w:rStyle w:val="Lienhypertexte"/>
            <w:rFonts w:ascii="Calibri" w:eastAsia="Calibri" w:hAnsi="Calibri" w:cs="Times New Roman"/>
            <w:lang w:val="en-GB"/>
          </w:rPr>
          <w:t>vesna.novak@vk.t-com.hr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Parać Marko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809</w:t>
      </w:r>
      <w:r w:rsidRPr="00955D78">
        <w:rPr>
          <w:rFonts w:ascii="Calibri" w:eastAsia="Calibri" w:hAnsi="Calibri" w:cs="Times New Roman"/>
          <w:lang w:val="en-GB"/>
        </w:rPr>
        <w:tab/>
        <w:t>ART PROJEKT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Paraći 52, Solin (21210)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021/217-229, Fax: 021/217-229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15" w:history="1">
        <w:r w:rsidR="00C40416" w:rsidRPr="00686A57">
          <w:rPr>
            <w:rStyle w:val="Lienhypertexte"/>
            <w:rFonts w:ascii="Calibri" w:eastAsia="Calibri" w:hAnsi="Calibri" w:cs="Times New Roman"/>
            <w:lang w:val="en-GB"/>
          </w:rPr>
          <w:t>artprojekt@email.htnet.hr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Peruzović Mario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2382</w:t>
      </w:r>
      <w:r w:rsidRPr="00955D78">
        <w:rPr>
          <w:rFonts w:ascii="Calibri" w:eastAsia="Calibri" w:hAnsi="Calibri" w:cs="Times New Roman"/>
          <w:lang w:val="en-GB"/>
        </w:rPr>
        <w:tab/>
        <w:t>3MIK STAN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Gospodska 11,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098/358-100, Mob: 098/203-019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16" w:history="1">
        <w:r w:rsidR="00C40416" w:rsidRPr="00686A57">
          <w:rPr>
            <w:rStyle w:val="Lienhypertexte"/>
            <w:rFonts w:ascii="Calibri" w:eastAsia="Calibri" w:hAnsi="Calibri" w:cs="Times New Roman"/>
            <w:lang w:val="en-GB"/>
          </w:rPr>
          <w:t>3mikstan@gmail.com</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Pfarrer Lidija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2851</w:t>
      </w:r>
      <w:r w:rsidRPr="00955D78">
        <w:rPr>
          <w:rFonts w:ascii="Calibri" w:eastAsia="Calibri" w:hAnsi="Calibri" w:cs="Times New Roman"/>
          <w:lang w:val="en-GB"/>
        </w:rPr>
        <w:tab/>
        <w:t>PFARRER PROJEKT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Graberje 9,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01/3701-272, Fax: 01/3740-873</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17" w:history="1">
        <w:r w:rsidR="00C40416" w:rsidRPr="00686A57">
          <w:rPr>
            <w:rStyle w:val="Lienhypertexte"/>
            <w:rFonts w:ascii="Calibri" w:eastAsia="Calibri" w:hAnsi="Calibri" w:cs="Times New Roman"/>
            <w:lang w:val="en-GB"/>
          </w:rPr>
          <w:t>lidija@pfarrer-projekt.hr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Pleša Zvonimir</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ing.arh., 545</w:t>
      </w:r>
      <w:r w:rsidRPr="00955D78">
        <w:rPr>
          <w:rFonts w:ascii="Calibri" w:eastAsia="Calibri" w:hAnsi="Calibri" w:cs="Times New Roman"/>
          <w:lang w:val="en-GB"/>
        </w:rPr>
        <w:tab/>
        <w:t>GRADNJA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Ribarska 1, Osijek (31000)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031/235-000, Fax: 031/235-035</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18" w:history="1">
        <w:r w:rsidR="00C40416" w:rsidRPr="00686A57">
          <w:rPr>
            <w:rStyle w:val="Lienhypertexte"/>
            <w:rFonts w:ascii="Calibri" w:eastAsia="Calibri" w:hAnsi="Calibri" w:cs="Times New Roman"/>
            <w:lang w:val="en-GB"/>
          </w:rPr>
          <w:t>gradnja@gradnja.hr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Podrebarac Goran</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1509</w:t>
      </w:r>
      <w:r w:rsidRPr="00955D78">
        <w:rPr>
          <w:rFonts w:ascii="Calibri" w:eastAsia="Calibri" w:hAnsi="Calibri" w:cs="Times New Roman"/>
          <w:lang w:val="en-GB"/>
        </w:rPr>
        <w:tab/>
        <w:t>RESCON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Ul.Josipa Kozarca 1/A, Čakovec (40000)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040/395-771, Fax: 040/390-223</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19" w:history="1">
        <w:r w:rsidR="00C40416" w:rsidRPr="00686A57">
          <w:rPr>
            <w:rStyle w:val="Lienhypertexte"/>
            <w:rFonts w:ascii="Calibri" w:eastAsia="Calibri" w:hAnsi="Calibri" w:cs="Times New Roman"/>
            <w:lang w:val="en-GB"/>
          </w:rPr>
          <w:t>goran.podrebarac@rescon.hr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Polić Anamarija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3193</w:t>
      </w:r>
      <w:r w:rsidRPr="00955D78">
        <w:rPr>
          <w:rFonts w:ascii="Calibri" w:eastAsia="Calibri" w:hAnsi="Calibri" w:cs="Times New Roman"/>
          <w:lang w:val="en-GB"/>
        </w:rPr>
        <w:tab/>
        <w:t>ADRIAPROJEKT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Pomerio 7, Rijeka (51000)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051/215-088, Fax: 051/215-088</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20" w:history="1">
        <w:r w:rsidR="00C40416" w:rsidRPr="00686A57">
          <w:rPr>
            <w:rStyle w:val="Lienhypertexte"/>
            <w:rFonts w:ascii="Calibri" w:eastAsia="Calibri" w:hAnsi="Calibri" w:cs="Times New Roman"/>
            <w:lang w:val="en-GB"/>
          </w:rPr>
          <w:t>adria.p@ri.t-com.hr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Potočnjak Žarko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dipl.ing.građ., 1095</w:t>
      </w:r>
      <w:r w:rsidRPr="00955D78">
        <w:rPr>
          <w:rFonts w:ascii="Calibri" w:eastAsia="Calibri" w:hAnsi="Calibri" w:cs="Times New Roman"/>
          <w:lang w:val="en-GB"/>
        </w:rPr>
        <w:tab/>
        <w:t>POTOČNJAK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Verdieva 6, Rijeka (51000)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051/312-035</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21" w:history="1">
        <w:r w:rsidR="00C40416" w:rsidRPr="00686A57">
          <w:rPr>
            <w:rStyle w:val="Lienhypertexte"/>
            <w:rFonts w:ascii="Calibri" w:eastAsia="Calibri" w:hAnsi="Calibri" w:cs="Times New Roman"/>
            <w:lang w:val="en-GB"/>
          </w:rPr>
          <w:t>potocnjak@ri.t-com.hr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Radošević Bojan</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mag.ing.arch., 4325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ARHING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Gažanski Trg 8, Karlovac (47000)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Fax: 047/611-861;</w:t>
      </w:r>
      <w:r w:rsidR="00C40416">
        <w:rPr>
          <w:rFonts w:ascii="Calibri" w:eastAsia="Calibri" w:hAnsi="Calibri" w:cs="Times New Roman"/>
          <w:lang w:val="en-GB"/>
        </w:rPr>
        <w:t xml:space="preserve"> </w:t>
      </w:r>
      <w:r w:rsidRPr="00955D78">
        <w:rPr>
          <w:rFonts w:ascii="Calibri" w:eastAsia="Calibri" w:hAnsi="Calibri" w:cs="Times New Roman"/>
          <w:lang w:val="en-GB"/>
        </w:rPr>
        <w:t>611-899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22" w:history="1">
        <w:r w:rsidR="00C40416" w:rsidRPr="00686A57">
          <w:rPr>
            <w:rStyle w:val="Lienhypertexte"/>
            <w:rFonts w:ascii="Calibri" w:eastAsia="Calibri" w:hAnsi="Calibri" w:cs="Times New Roman"/>
            <w:lang w:val="en-GB"/>
          </w:rPr>
          <w:t>arhing@ka.t-com.hr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Rakovac Tatjana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444</w:t>
      </w:r>
      <w:r w:rsidRPr="00955D78">
        <w:rPr>
          <w:rFonts w:ascii="Calibri" w:eastAsia="Calibri" w:hAnsi="Calibri" w:cs="Times New Roman"/>
          <w:lang w:val="en-GB"/>
        </w:rPr>
        <w:tab/>
        <w:t>URBANISTIČKI STUDIO RIJEKA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Strossmayerova 3/Ii, Rijeka (51000)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051/374-007, Fax: 051 327 232</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23" w:history="1">
        <w:r w:rsidR="00C40416" w:rsidRPr="00686A57">
          <w:rPr>
            <w:rStyle w:val="Lienhypertexte"/>
            <w:rFonts w:ascii="Calibri" w:eastAsia="Calibri" w:hAnsi="Calibri" w:cs="Times New Roman"/>
            <w:lang w:val="en-GB"/>
          </w:rPr>
          <w:t>urb-studio-ri@ri.t-com.hr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Renuša Jagoda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176</w:t>
      </w:r>
      <w:r w:rsidRPr="00955D78">
        <w:rPr>
          <w:rFonts w:ascii="Calibri" w:eastAsia="Calibri" w:hAnsi="Calibri" w:cs="Times New Roman"/>
          <w:lang w:val="en-GB"/>
        </w:rPr>
        <w:tab/>
        <w:t>RENOVA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Ružičnjak 16,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01/4666-395, Fax: 01/4666-395, Mob: 098/220434</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24" w:history="1">
        <w:r w:rsidR="00C40416" w:rsidRPr="00686A57">
          <w:rPr>
            <w:rStyle w:val="Lienhypertexte"/>
            <w:rFonts w:ascii="Calibri" w:eastAsia="Calibri" w:hAnsi="Calibri" w:cs="Times New Roman"/>
            <w:lang w:val="en-GB"/>
          </w:rPr>
          <w:t>renova@inet.hr</w:t>
        </w:r>
      </w:hyperlink>
      <w:r w:rsidR="00C40416">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Rukavina Goran</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1165</w:t>
      </w:r>
      <w:r w:rsidRPr="00955D78">
        <w:rPr>
          <w:rFonts w:ascii="Calibri" w:eastAsia="Calibri" w:hAnsi="Calibri" w:cs="Times New Roman"/>
          <w:lang w:val="en-GB"/>
        </w:rPr>
        <w:tab/>
        <w:t>AREA ARTE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Ulica Grada Vukovara 237C,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01/6115-322, Fax: 01/6159-922</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25" w:history="1">
        <w:r w:rsidR="005E15CC" w:rsidRPr="00686A57">
          <w:rPr>
            <w:rStyle w:val="Lienhypertexte"/>
            <w:rFonts w:ascii="Calibri" w:eastAsia="Calibri" w:hAnsi="Calibri" w:cs="Times New Roman"/>
            <w:lang w:val="en-GB"/>
          </w:rPr>
          <w:t>areaarte@areaarte.hr</w:t>
        </w:r>
      </w:hyperlink>
      <w:r w:rsidR="005E15CC">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Runjić Sanja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3885</w:t>
      </w:r>
      <w:r w:rsidRPr="00955D78">
        <w:rPr>
          <w:rFonts w:ascii="Calibri" w:eastAsia="Calibri" w:hAnsi="Calibri" w:cs="Times New Roman"/>
          <w:lang w:val="en-GB"/>
        </w:rPr>
        <w:tab/>
        <w:t>FIKCIJA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Torbarova 11,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Mob: 099/615-2232</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26" w:history="1">
        <w:r w:rsidR="008B37A0" w:rsidRPr="00686A57">
          <w:rPr>
            <w:rStyle w:val="Lienhypertexte"/>
            <w:rFonts w:ascii="Calibri" w:eastAsia="Calibri" w:hAnsi="Calibri" w:cs="Times New Roman"/>
            <w:lang w:val="en-GB"/>
          </w:rPr>
          <w:t>sanja@fikcija.com</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Samardžić Tomislav</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mag.ing.arch., 4312</w:t>
      </w:r>
      <w:r w:rsidRPr="00955D78">
        <w:rPr>
          <w:rFonts w:ascii="Calibri" w:eastAsia="Calibri" w:hAnsi="Calibri" w:cs="Times New Roman"/>
          <w:lang w:val="en-GB"/>
        </w:rPr>
        <w:tab/>
        <w:t>OCTAPRO J.D.O.O.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Ž. Mihaljevića 4, Sisak (44000)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Mob: 091/5868-643</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27" w:history="1">
        <w:r w:rsidR="008B37A0" w:rsidRPr="00686A57">
          <w:rPr>
            <w:rStyle w:val="Lienhypertexte"/>
            <w:rFonts w:ascii="Calibri" w:eastAsia="Calibri" w:hAnsi="Calibri" w:cs="Times New Roman"/>
            <w:lang w:val="en-GB"/>
          </w:rPr>
          <w:t>tomislav.samardzic@octapro.hr</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Selaković Zdenko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492</w:t>
      </w:r>
      <w:r w:rsidRPr="00955D78">
        <w:rPr>
          <w:rFonts w:ascii="Calibri" w:eastAsia="Calibri" w:hAnsi="Calibri" w:cs="Times New Roman"/>
          <w:lang w:val="en-GB"/>
        </w:rPr>
        <w:tab/>
        <w:t>AING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Senjska 12, Karlovac (47000)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047/612-024, Fax: 047/636-355</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28" w:history="1">
        <w:r w:rsidR="008B37A0" w:rsidRPr="00686A57">
          <w:rPr>
            <w:rStyle w:val="Lienhypertexte"/>
            <w:rFonts w:ascii="Calibri" w:eastAsia="Calibri" w:hAnsi="Calibri" w:cs="Times New Roman"/>
            <w:lang w:val="en-GB"/>
          </w:rPr>
          <w:t>aing@ka.t-com.hr</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Smirčić Doris</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2120</w:t>
      </w:r>
      <w:r w:rsidRPr="00955D78">
        <w:rPr>
          <w:rFonts w:ascii="Calibri" w:eastAsia="Calibri" w:hAnsi="Calibri" w:cs="Times New Roman"/>
          <w:lang w:val="en-GB"/>
        </w:rPr>
        <w:tab/>
        <w:t>CUBUS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Ivana Mažuranića 21, Zadar (23000)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023/494-555, Fax: 023/236-294</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29" w:history="1">
        <w:r w:rsidR="008B37A0" w:rsidRPr="00686A57">
          <w:rPr>
            <w:rStyle w:val="Lienhypertexte"/>
            <w:rFonts w:ascii="Calibri" w:eastAsia="Calibri" w:hAnsi="Calibri" w:cs="Times New Roman"/>
            <w:lang w:val="en-GB"/>
          </w:rPr>
          <w:t>doris@cubus-zadar.hr</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Sokačić-Kosović Silvija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2988</w:t>
      </w:r>
      <w:r w:rsidRPr="00955D78">
        <w:rPr>
          <w:rFonts w:ascii="Calibri" w:eastAsia="Calibri" w:hAnsi="Calibri" w:cs="Times New Roman"/>
          <w:lang w:val="en-GB"/>
        </w:rPr>
        <w:tab/>
        <w:t>KOSOVIĆ,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Henrija Dunanta 5,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01/379-2552, Fax: 01/379-2553, Mob: 098/860-861</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30" w:history="1">
        <w:r w:rsidR="008B37A0" w:rsidRPr="00686A57">
          <w:rPr>
            <w:rStyle w:val="Lienhypertexte"/>
            <w:rFonts w:ascii="Calibri" w:eastAsia="Calibri" w:hAnsi="Calibri" w:cs="Times New Roman"/>
            <w:lang w:val="en-GB"/>
          </w:rPr>
          <w:t>silvijakosovic@gmail.com</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Stanić-Siništaj Ursula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3103</w:t>
      </w:r>
      <w:r w:rsidRPr="00955D78">
        <w:rPr>
          <w:rFonts w:ascii="Calibri" w:eastAsia="Calibri" w:hAnsi="Calibri" w:cs="Times New Roman"/>
          <w:lang w:val="en-GB"/>
        </w:rPr>
        <w:tab/>
        <w:t>STUDIO LACROMA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Ispod Minčete 6, Dubrovnik (20000)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020/311-128, Fax: 020/311-128</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31" w:history="1">
        <w:r w:rsidR="008B37A0" w:rsidRPr="00686A57">
          <w:rPr>
            <w:rStyle w:val="Lienhypertexte"/>
            <w:rFonts w:ascii="Calibri" w:eastAsia="Calibri" w:hAnsi="Calibri" w:cs="Times New Roman"/>
            <w:lang w:val="en-GB"/>
          </w:rPr>
          <w:t>ursula@studiolacroma.com</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Straga Vesna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mag.ing.arch., 4088</w:t>
      </w:r>
      <w:r w:rsidRPr="00955D78">
        <w:rPr>
          <w:rFonts w:ascii="Calibri" w:eastAsia="Calibri" w:hAnsi="Calibri" w:cs="Times New Roman"/>
          <w:lang w:val="en-GB"/>
        </w:rPr>
        <w:tab/>
        <w:t>SPECULUM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Bartolići 49,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01/889-6765, Fax: 01/889-7039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32" w:history="1">
        <w:r w:rsidR="008B37A0" w:rsidRPr="00686A57">
          <w:rPr>
            <w:rStyle w:val="Lienhypertexte"/>
            <w:rFonts w:ascii="Calibri" w:eastAsia="Calibri" w:hAnsi="Calibri" w:cs="Times New Roman"/>
            <w:lang w:val="en-GB"/>
          </w:rPr>
          <w:t>vesna.straga@speculum.hr</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8B37A0" w:rsidRDefault="00156B95" w:rsidP="008B37A0">
      <w:pPr>
        <w:pStyle w:val="Paragraphedeliste"/>
        <w:numPr>
          <w:ilvl w:val="0"/>
          <w:numId w:val="7"/>
        </w:numPr>
        <w:spacing w:after="0" w:line="276" w:lineRule="auto"/>
        <w:rPr>
          <w:rFonts w:ascii="Calibri" w:eastAsia="Calibri" w:hAnsi="Calibri" w:cs="Times New Roman"/>
          <w:lang w:val="en-GB"/>
        </w:rPr>
      </w:pPr>
      <w:r w:rsidRPr="008B37A0">
        <w:rPr>
          <w:rFonts w:ascii="Calibri" w:eastAsia="Calibri" w:hAnsi="Calibri" w:cs="Times New Roman"/>
          <w:lang w:val="en-GB"/>
        </w:rPr>
        <w:t>Svilanović Goran</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dipl.ing.arh., 3719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PROPORTIO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Višnjica 39,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01/3768-322, Fax: 01/3768-322</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33" w:history="1">
        <w:r w:rsidR="008B37A0" w:rsidRPr="00686A57">
          <w:rPr>
            <w:rStyle w:val="Lienhypertexte"/>
            <w:rFonts w:ascii="Calibri" w:eastAsia="Calibri" w:hAnsi="Calibri" w:cs="Times New Roman"/>
            <w:lang w:val="en-GB"/>
          </w:rPr>
          <w:t>proportio.zg@gmail.com</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Šantek Lidija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3000</w:t>
      </w:r>
      <w:r w:rsidRPr="00955D78">
        <w:rPr>
          <w:rFonts w:ascii="Calibri" w:eastAsia="Calibri" w:hAnsi="Calibri" w:cs="Times New Roman"/>
          <w:lang w:val="en-GB"/>
        </w:rPr>
        <w:tab/>
        <w:t>ARIS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Supilova 50 A/Iv, Varaždin (42000)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042/207-620, Fax: 042/207-621</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34" w:history="1">
        <w:r w:rsidR="008B37A0" w:rsidRPr="00686A57">
          <w:rPr>
            <w:rStyle w:val="Lienhypertexte"/>
            <w:rFonts w:ascii="Calibri" w:eastAsia="Calibri" w:hAnsi="Calibri" w:cs="Times New Roman"/>
            <w:lang w:val="en-GB"/>
          </w:rPr>
          <w:t>lidijasantek@net.hr</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Šehić Nizar</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ing.arh., 1297</w:t>
      </w:r>
      <w:r w:rsidRPr="00955D78">
        <w:rPr>
          <w:rFonts w:ascii="Calibri" w:eastAsia="Calibri" w:hAnsi="Calibri" w:cs="Times New Roman"/>
          <w:lang w:val="en-GB"/>
        </w:rPr>
        <w:tab/>
        <w:t>CRTA PRO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Fanceljev Prilaz 9,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01/6601-356</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35" w:history="1">
        <w:r w:rsidR="008B37A0" w:rsidRPr="00686A57">
          <w:rPr>
            <w:rStyle w:val="Lienhypertexte"/>
            <w:rFonts w:ascii="Calibri" w:eastAsia="Calibri" w:hAnsi="Calibri" w:cs="Times New Roman"/>
            <w:lang w:val="en-GB"/>
          </w:rPr>
          <w:t>crta-pro@net.hr</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Šokman Matulić Jasmina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834</w:t>
      </w:r>
      <w:r w:rsidRPr="00955D78">
        <w:rPr>
          <w:rFonts w:ascii="Calibri" w:eastAsia="Calibri" w:hAnsi="Calibri" w:cs="Times New Roman"/>
          <w:lang w:val="en-GB"/>
        </w:rPr>
        <w:tab/>
        <w:t>STUDIO AEDIFICO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Vončinina 2,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01/3705-418, Fax: 01/3705-418</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36" w:history="1">
        <w:r w:rsidR="008B37A0" w:rsidRPr="00686A57">
          <w:rPr>
            <w:rStyle w:val="Lienhypertexte"/>
            <w:rFonts w:ascii="Calibri" w:eastAsia="Calibri" w:hAnsi="Calibri" w:cs="Times New Roman"/>
            <w:lang w:val="en-GB"/>
          </w:rPr>
          <w:t>jasminasokman@gmail.com</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Štrelov Kardum Maja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2744</w:t>
      </w:r>
      <w:r w:rsidRPr="00955D78">
        <w:rPr>
          <w:rFonts w:ascii="Calibri" w:eastAsia="Calibri" w:hAnsi="Calibri" w:cs="Times New Roman"/>
          <w:lang w:val="en-GB"/>
        </w:rPr>
        <w:tab/>
        <w:t>ARHITEKTONSKI STUDIO G&amp;B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Jurkovićeva 3,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01/4633-908, Fax: 01/4633-023</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37" w:history="1">
        <w:r w:rsidR="008B37A0" w:rsidRPr="00686A57">
          <w:rPr>
            <w:rStyle w:val="Lienhypertexte"/>
            <w:rFonts w:ascii="Calibri" w:eastAsia="Calibri" w:hAnsi="Calibri" w:cs="Times New Roman"/>
            <w:lang w:val="en-GB"/>
          </w:rPr>
          <w:t>maja.strelov_kardum@gib.hr</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Šulina Iva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mag.ing.arch., 4264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Opširnije o članu</w:t>
      </w:r>
      <w:r w:rsidRPr="00955D78">
        <w:rPr>
          <w:rFonts w:ascii="Calibri" w:eastAsia="Calibri" w:hAnsi="Calibri" w:cs="Times New Roman"/>
          <w:lang w:val="en-GB"/>
        </w:rPr>
        <w:tab/>
        <w:t>RANDIĆ I SURADNICI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Trg Vladka Mačeka 6,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Fax: 01/4839-018</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38" w:history="1">
        <w:r w:rsidR="008B37A0" w:rsidRPr="00686A57">
          <w:rPr>
            <w:rStyle w:val="Lienhypertexte"/>
            <w:rFonts w:ascii="Calibri" w:eastAsia="Calibri" w:hAnsi="Calibri" w:cs="Times New Roman"/>
            <w:lang w:val="en-GB"/>
          </w:rPr>
          <w:t>iva@randic.hr</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Tadić Diana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4247</w:t>
      </w:r>
      <w:r w:rsidRPr="00955D78">
        <w:rPr>
          <w:rFonts w:ascii="Calibri" w:eastAsia="Calibri" w:hAnsi="Calibri" w:cs="Times New Roman"/>
          <w:lang w:val="en-GB"/>
        </w:rPr>
        <w:tab/>
        <w:t>VESTRUM PROJEKT J.D.O.O.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Mornarska 24, Trogir (21220)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Mob: 099/2228-430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39" w:history="1">
        <w:r w:rsidR="008B37A0" w:rsidRPr="00686A57">
          <w:rPr>
            <w:rStyle w:val="Lienhypertexte"/>
            <w:rFonts w:ascii="Calibri" w:eastAsia="Calibri" w:hAnsi="Calibri" w:cs="Times New Roman"/>
            <w:lang w:val="en-GB"/>
          </w:rPr>
          <w:t>vestrum.projekt@gmail.com</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 xml:space="preserve"> Tošić Marin</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mag.ing.arch., 4239</w:t>
      </w:r>
      <w:r w:rsidRPr="00955D78">
        <w:rPr>
          <w:rFonts w:ascii="Calibri" w:eastAsia="Calibri" w:hAnsi="Calibri" w:cs="Times New Roman"/>
          <w:lang w:val="en-GB"/>
        </w:rPr>
        <w:tab/>
        <w:t>TAB ARCHITECTURE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P.Krešimira IV 2, Dubrovnik (20000)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Mob: 098/9593-795</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40" w:history="1">
        <w:r w:rsidR="008B37A0" w:rsidRPr="00686A57">
          <w:rPr>
            <w:rStyle w:val="Lienhypertexte"/>
            <w:rFonts w:ascii="Calibri" w:eastAsia="Calibri" w:hAnsi="Calibri" w:cs="Times New Roman"/>
            <w:lang w:val="en-GB"/>
          </w:rPr>
          <w:t>marintosic@gmail.com</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Toth Kozina Lujza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2963</w:t>
      </w:r>
      <w:r w:rsidRPr="00955D78">
        <w:rPr>
          <w:rFonts w:ascii="Calibri" w:eastAsia="Calibri" w:hAnsi="Calibri" w:cs="Times New Roman"/>
          <w:lang w:val="en-GB"/>
        </w:rPr>
        <w:tab/>
        <w:t>LTK STUDIO 1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1.Ferenščica 53,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091/9094-682</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41" w:history="1">
        <w:r w:rsidR="008B37A0" w:rsidRPr="00686A57">
          <w:rPr>
            <w:rStyle w:val="Lienhypertexte"/>
            <w:rFonts w:ascii="Calibri" w:eastAsia="Calibri" w:hAnsi="Calibri" w:cs="Times New Roman"/>
            <w:lang w:val="en-GB"/>
          </w:rPr>
          <w:t>ltk@ltk-studio.com</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Vedrina Branko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276</w:t>
      </w:r>
      <w:r w:rsidRPr="00955D78">
        <w:rPr>
          <w:rFonts w:ascii="Calibri" w:eastAsia="Calibri" w:hAnsi="Calibri" w:cs="Times New Roman"/>
          <w:lang w:val="en-GB"/>
        </w:rPr>
        <w:tab/>
        <w:t>ARHING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Gažanski Trg 8, Karlovac (47000)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047/611-861;611-899, Fax: 047/611-861;611-899</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42" w:history="1">
        <w:r w:rsidR="008B37A0" w:rsidRPr="00686A57">
          <w:rPr>
            <w:rStyle w:val="Lienhypertexte"/>
            <w:rFonts w:ascii="Calibri" w:eastAsia="Calibri" w:hAnsi="Calibri" w:cs="Times New Roman"/>
            <w:lang w:val="en-GB"/>
          </w:rPr>
          <w:t>arhing@ka.t-com.hr</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Veseljak Željka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3245</w:t>
      </w:r>
      <w:r w:rsidRPr="00955D78">
        <w:rPr>
          <w:rFonts w:ascii="Calibri" w:eastAsia="Calibri" w:hAnsi="Calibri" w:cs="Times New Roman"/>
          <w:lang w:val="en-GB"/>
        </w:rPr>
        <w:tab/>
        <w:t>STUDIO LINEAMENTA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Čulinečka Cesta 24 A, Zagreb (10000)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01/3492-600, Fax: 01/3492-601</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43" w:history="1">
        <w:r w:rsidR="008B37A0" w:rsidRPr="00686A57">
          <w:rPr>
            <w:rStyle w:val="Lienhypertexte"/>
            <w:rFonts w:ascii="Calibri" w:eastAsia="Calibri" w:hAnsi="Calibri" w:cs="Times New Roman"/>
            <w:lang w:val="en-GB"/>
          </w:rPr>
          <w:t>studio@lineamenta.hr</w:t>
        </w:r>
      </w:hyperlink>
      <w:r w:rsidR="008B37A0">
        <w:rPr>
          <w:rFonts w:ascii="Calibri" w:eastAsia="Calibri" w:hAnsi="Calibri" w:cs="Times New Roman"/>
          <w:lang w:val="en-GB"/>
        </w:rPr>
        <w:t xml:space="preserve"> </w:t>
      </w:r>
    </w:p>
    <w:p w:rsidR="00156B95" w:rsidRDefault="00156B95" w:rsidP="00156B95">
      <w:pPr>
        <w:spacing w:after="0" w:line="276" w:lineRule="auto"/>
        <w:rPr>
          <w:rFonts w:ascii="Calibri" w:eastAsia="Calibri" w:hAnsi="Calibri" w:cs="Times New Roman"/>
          <w:lang w:val="en-GB"/>
        </w:rPr>
      </w:pPr>
    </w:p>
    <w:p w:rsidR="008B37A0" w:rsidRPr="00955D78" w:rsidRDefault="008B37A0"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lastRenderedPageBreak/>
        <w:t>Vinski Matija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dipl.ing.arh., 3604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ARHITEKTURA VINSKI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Trg kralja Petra Svačića 1, Karlovac (47000)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047/296-416, Mob: 098/365-240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44" w:history="1">
        <w:r w:rsidR="008B37A0" w:rsidRPr="00686A57">
          <w:rPr>
            <w:rStyle w:val="Lienhypertexte"/>
            <w:rFonts w:ascii="Calibri" w:eastAsia="Calibri" w:hAnsi="Calibri" w:cs="Times New Roman"/>
            <w:lang w:val="en-GB"/>
          </w:rPr>
          <w:t>matija@arhitektura-vinski.hr</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Vudrag Joško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dipl.ing.arh., 3410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AV-CONSULTING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Gavanova 40, Šibenik (22000)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022/215-685, Fax: 022/215-685</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45" w:history="1">
        <w:r w:rsidR="008B37A0" w:rsidRPr="00686A57">
          <w:rPr>
            <w:rStyle w:val="Lienhypertexte"/>
            <w:rFonts w:ascii="Calibri" w:eastAsia="Calibri" w:hAnsi="Calibri" w:cs="Times New Roman"/>
            <w:lang w:val="en-GB"/>
          </w:rPr>
          <w:t>av-consulting@si.t-com.hr</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Vukelić Marko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dipl.ing.arh., 4242</w:t>
      </w:r>
      <w:r w:rsidRPr="00955D78">
        <w:rPr>
          <w:rFonts w:ascii="Calibri" w:eastAsia="Calibri" w:hAnsi="Calibri" w:cs="Times New Roman"/>
          <w:lang w:val="en-GB"/>
        </w:rPr>
        <w:tab/>
        <w:t>ARCHIDEA STUDIO J. D. O. 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Ulica J.J. Strossmayera 15, Rijeka (51000)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Mob: 095/822-5498</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46" w:history="1">
        <w:r w:rsidR="008B37A0" w:rsidRPr="00686A57">
          <w:rPr>
            <w:rStyle w:val="Lienhypertexte"/>
            <w:rFonts w:ascii="Calibri" w:eastAsia="Calibri" w:hAnsi="Calibri" w:cs="Times New Roman"/>
            <w:lang w:val="en-GB"/>
          </w:rPr>
          <w:t>archideastudio.ri@gmail.com</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Zaninović Jagoda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dipl.ing.arh., 1626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ZARH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Sv.Krševana 6, Šibenik (22000)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w:t>
      </w:r>
      <w:r w:rsidR="008B37A0">
        <w:rPr>
          <w:rFonts w:ascii="Calibri" w:eastAsia="Calibri" w:hAnsi="Calibri" w:cs="Times New Roman"/>
          <w:lang w:val="en-GB"/>
        </w:rPr>
        <w:t xml:space="preserve">./fax +385 </w:t>
      </w:r>
      <w:r w:rsidRPr="00955D78">
        <w:rPr>
          <w:rFonts w:ascii="Calibri" w:eastAsia="Calibri" w:hAnsi="Calibri" w:cs="Times New Roman"/>
          <w:lang w:val="en-GB"/>
        </w:rPr>
        <w:t>22</w:t>
      </w:r>
      <w:r w:rsidR="008B37A0">
        <w:rPr>
          <w:rFonts w:ascii="Calibri" w:eastAsia="Calibri" w:hAnsi="Calibri" w:cs="Times New Roman"/>
          <w:lang w:val="en-GB"/>
        </w:rPr>
        <w:t xml:space="preserve"> </w:t>
      </w:r>
      <w:r w:rsidRPr="00955D78">
        <w:rPr>
          <w:rFonts w:ascii="Calibri" w:eastAsia="Calibri" w:hAnsi="Calibri" w:cs="Times New Roman"/>
          <w:lang w:val="en-GB"/>
        </w:rPr>
        <w:t xml:space="preserve">337-690, Mob: </w:t>
      </w:r>
      <w:r w:rsidR="008B37A0">
        <w:rPr>
          <w:rFonts w:ascii="Calibri" w:eastAsia="Calibri" w:hAnsi="Calibri" w:cs="Times New Roman"/>
          <w:lang w:val="en-GB"/>
        </w:rPr>
        <w:t xml:space="preserve">+ 385 </w:t>
      </w:r>
      <w:r w:rsidRPr="00955D78">
        <w:rPr>
          <w:rFonts w:ascii="Calibri" w:eastAsia="Calibri" w:hAnsi="Calibri" w:cs="Times New Roman"/>
          <w:lang w:val="en-GB"/>
        </w:rPr>
        <w:t>91</w:t>
      </w:r>
      <w:r w:rsidR="008B37A0">
        <w:rPr>
          <w:rFonts w:ascii="Calibri" w:eastAsia="Calibri" w:hAnsi="Calibri" w:cs="Times New Roman"/>
          <w:lang w:val="en-GB"/>
        </w:rPr>
        <w:t xml:space="preserve"> </w:t>
      </w:r>
      <w:r w:rsidRPr="00955D78">
        <w:rPr>
          <w:rFonts w:ascii="Calibri" w:eastAsia="Calibri" w:hAnsi="Calibri" w:cs="Times New Roman"/>
          <w:lang w:val="en-GB"/>
        </w:rPr>
        <w:t>5072</w:t>
      </w:r>
      <w:r w:rsidR="008B37A0">
        <w:rPr>
          <w:rFonts w:ascii="Calibri" w:eastAsia="Calibri" w:hAnsi="Calibri" w:cs="Times New Roman"/>
          <w:lang w:val="en-GB"/>
        </w:rPr>
        <w:t>-</w:t>
      </w:r>
      <w:r w:rsidRPr="00955D78">
        <w:rPr>
          <w:rFonts w:ascii="Calibri" w:eastAsia="Calibri" w:hAnsi="Calibri" w:cs="Times New Roman"/>
          <w:lang w:val="en-GB"/>
        </w:rPr>
        <w:t>244</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47" w:history="1">
        <w:r w:rsidR="008B37A0" w:rsidRPr="00686A57">
          <w:rPr>
            <w:rStyle w:val="Lienhypertexte"/>
            <w:rFonts w:ascii="Calibri" w:eastAsia="Calibri" w:hAnsi="Calibri" w:cs="Times New Roman"/>
            <w:lang w:val="en-GB"/>
          </w:rPr>
          <w:t>zarh2010@hotmail.com</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Zorko Zoran</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dipl.ing.arh., 263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PRIZMA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Potočka 32, Križevci (48260)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048/681-105, Fax: 048/681-105</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Email: </w:t>
      </w:r>
      <w:hyperlink r:id="rId148" w:history="1">
        <w:r w:rsidR="008B37A0" w:rsidRPr="00686A57">
          <w:rPr>
            <w:rStyle w:val="Lienhypertexte"/>
            <w:rFonts w:ascii="Calibri" w:eastAsia="Calibri" w:hAnsi="Calibri" w:cs="Times New Roman"/>
            <w:lang w:val="en-GB"/>
          </w:rPr>
          <w:t>zoran.z@hi.t-com.hr</w:t>
        </w:r>
      </w:hyperlink>
      <w:r w:rsidR="008B37A0">
        <w:rPr>
          <w:rFonts w:ascii="Calibri" w:eastAsia="Calibri" w:hAnsi="Calibri" w:cs="Times New Roman"/>
          <w:lang w:val="en-GB"/>
        </w:rPr>
        <w:t xml:space="preserve"> </w:t>
      </w:r>
    </w:p>
    <w:p w:rsidR="00156B95" w:rsidRPr="00955D78" w:rsidRDefault="00156B95" w:rsidP="00156B95">
      <w:pPr>
        <w:spacing w:after="0" w:line="276" w:lineRule="auto"/>
        <w:rPr>
          <w:rFonts w:ascii="Calibri" w:eastAsia="Calibri" w:hAnsi="Calibri" w:cs="Times New Roman"/>
          <w:lang w:val="en-GB"/>
        </w:rPr>
      </w:pPr>
    </w:p>
    <w:p w:rsidR="00156B95" w:rsidRPr="00955D78" w:rsidRDefault="00156B95" w:rsidP="00156B95">
      <w:pPr>
        <w:numPr>
          <w:ilvl w:val="0"/>
          <w:numId w:val="7"/>
        </w:numPr>
        <w:spacing w:after="0" w:line="276" w:lineRule="auto"/>
        <w:contextualSpacing/>
        <w:rPr>
          <w:rFonts w:ascii="Calibri" w:eastAsia="Calibri" w:hAnsi="Calibri" w:cs="Times New Roman"/>
          <w:lang w:val="en-GB"/>
        </w:rPr>
      </w:pPr>
      <w:r w:rsidRPr="00955D78">
        <w:rPr>
          <w:rFonts w:ascii="Calibri" w:eastAsia="Calibri" w:hAnsi="Calibri" w:cs="Times New Roman"/>
          <w:lang w:val="en-GB"/>
        </w:rPr>
        <w:t>Žuvanić Maja</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 xml:space="preserve">dipl.ing.arh., 3959 </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OPTIMA D.O.O.</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Ante Starčevića 13/d, Zadar (23000)</w:t>
      </w:r>
    </w:p>
    <w:p w:rsidR="00156B95" w:rsidRPr="00955D78" w:rsidRDefault="00156B95" w:rsidP="00156B95">
      <w:pPr>
        <w:spacing w:after="0" w:line="276" w:lineRule="auto"/>
        <w:ind w:firstLine="360"/>
        <w:rPr>
          <w:rFonts w:ascii="Calibri" w:eastAsia="Calibri" w:hAnsi="Calibri" w:cs="Times New Roman"/>
          <w:lang w:val="en-GB"/>
        </w:rPr>
      </w:pPr>
      <w:r w:rsidRPr="00955D78">
        <w:rPr>
          <w:rFonts w:ascii="Calibri" w:eastAsia="Calibri" w:hAnsi="Calibri" w:cs="Times New Roman"/>
          <w:lang w:val="en-GB"/>
        </w:rPr>
        <w:t>Tel: 023/240-468, Fax: 023/240468</w:t>
      </w:r>
    </w:p>
    <w:p w:rsidR="00544B2D" w:rsidRPr="00955D78" w:rsidRDefault="00156B95" w:rsidP="008B37A0">
      <w:pPr>
        <w:spacing w:after="0" w:line="276" w:lineRule="auto"/>
        <w:ind w:firstLine="360"/>
        <w:rPr>
          <w:rFonts w:ascii="Calibri" w:eastAsia="Calibri" w:hAnsi="Calibri" w:cs="Times New Roman"/>
          <w:b/>
          <w:sz w:val="40"/>
          <w:szCs w:val="40"/>
          <w:lang w:val="en-GB"/>
        </w:rPr>
      </w:pPr>
      <w:r w:rsidRPr="00955D78">
        <w:rPr>
          <w:rFonts w:ascii="Calibri" w:eastAsia="Calibri" w:hAnsi="Calibri" w:cs="Times New Roman"/>
          <w:lang w:val="en-GB"/>
        </w:rPr>
        <w:t xml:space="preserve">Email: </w:t>
      </w:r>
      <w:hyperlink r:id="rId149" w:history="1">
        <w:r w:rsidR="008B37A0" w:rsidRPr="00686A57">
          <w:rPr>
            <w:rStyle w:val="Lienhypertexte"/>
            <w:rFonts w:ascii="Calibri" w:eastAsia="Calibri" w:hAnsi="Calibri" w:cs="Times New Roman"/>
            <w:lang w:val="en-GB"/>
          </w:rPr>
          <w:t>maja.zuvanic@optima-zadar.hr</w:t>
        </w:r>
      </w:hyperlink>
      <w:r w:rsidR="008B37A0">
        <w:rPr>
          <w:rFonts w:ascii="Calibri" w:eastAsia="Calibri" w:hAnsi="Calibri" w:cs="Times New Roman"/>
          <w:lang w:val="en-GB"/>
        </w:rPr>
        <w:t xml:space="preserve"> </w:t>
      </w:r>
    </w:p>
    <w:p w:rsidR="00544B2D" w:rsidRPr="00955D78" w:rsidRDefault="00544B2D" w:rsidP="00D677B7">
      <w:pPr>
        <w:spacing w:after="200" w:line="276" w:lineRule="auto"/>
        <w:rPr>
          <w:rFonts w:ascii="Calibri" w:eastAsia="Calibri" w:hAnsi="Calibri" w:cs="Times New Roman"/>
          <w:b/>
          <w:sz w:val="40"/>
          <w:szCs w:val="40"/>
          <w:lang w:val="en-GB"/>
        </w:rPr>
      </w:pPr>
    </w:p>
    <w:p w:rsidR="00D677B7" w:rsidRPr="00955D78" w:rsidRDefault="00D677B7" w:rsidP="00D677B7">
      <w:pPr>
        <w:rPr>
          <w:lang w:val="en-GB"/>
        </w:rPr>
      </w:pPr>
    </w:p>
    <w:sectPr w:rsidR="00D677B7" w:rsidRPr="00955D78">
      <w:footerReference w:type="default" r:id="rId1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8E1" w:rsidRDefault="005568E1" w:rsidP="00D677B7">
      <w:pPr>
        <w:spacing w:after="0" w:line="240" w:lineRule="auto"/>
      </w:pPr>
      <w:r>
        <w:separator/>
      </w:r>
    </w:p>
  </w:endnote>
  <w:endnote w:type="continuationSeparator" w:id="0">
    <w:p w:rsidR="005568E1" w:rsidRDefault="005568E1" w:rsidP="00D67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81001"/>
      <w:docPartObj>
        <w:docPartGallery w:val="Page Numbers (Bottom of Page)"/>
        <w:docPartUnique/>
      </w:docPartObj>
    </w:sdtPr>
    <w:sdtEndPr>
      <w:rPr>
        <w:noProof/>
      </w:rPr>
    </w:sdtEndPr>
    <w:sdtContent>
      <w:p w:rsidR="00C40416" w:rsidRDefault="00C40416">
        <w:pPr>
          <w:pStyle w:val="Pieddepage"/>
          <w:jc w:val="right"/>
        </w:pPr>
        <w:r>
          <w:fldChar w:fldCharType="begin"/>
        </w:r>
        <w:r>
          <w:instrText xml:space="preserve"> PAGE   \* MERGEFORMAT </w:instrText>
        </w:r>
        <w:r>
          <w:fldChar w:fldCharType="separate"/>
        </w:r>
        <w:r w:rsidR="00F16EB7">
          <w:rPr>
            <w:noProof/>
          </w:rPr>
          <w:t>38</w:t>
        </w:r>
        <w:r>
          <w:rPr>
            <w:noProof/>
          </w:rPr>
          <w:fldChar w:fldCharType="end"/>
        </w:r>
      </w:p>
    </w:sdtContent>
  </w:sdt>
  <w:p w:rsidR="00C40416" w:rsidRDefault="00C4041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8E1" w:rsidRDefault="005568E1" w:rsidP="00D677B7">
      <w:pPr>
        <w:spacing w:after="0" w:line="240" w:lineRule="auto"/>
      </w:pPr>
      <w:r>
        <w:separator/>
      </w:r>
    </w:p>
  </w:footnote>
  <w:footnote w:type="continuationSeparator" w:id="0">
    <w:p w:rsidR="005568E1" w:rsidRDefault="005568E1" w:rsidP="00D67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F2833"/>
    <w:multiLevelType w:val="hybridMultilevel"/>
    <w:tmpl w:val="C99868C0"/>
    <w:lvl w:ilvl="0" w:tplc="14CC1722">
      <w:start w:val="1"/>
      <w:numFmt w:val="decimal"/>
      <w:lvlText w:val="%1."/>
      <w:lvlJc w:val="left"/>
      <w:pPr>
        <w:ind w:left="720" w:hanging="360"/>
      </w:pPr>
      <w:rPr>
        <w:rFonts w:asciiTheme="minorHAnsi" w:eastAsiaTheme="minorHAnsi" w:hAnsiTheme="minorHAnsi" w:cstheme="minorBid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37950655"/>
    <w:multiLevelType w:val="hybridMultilevel"/>
    <w:tmpl w:val="F42A7B16"/>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412B5E61"/>
    <w:multiLevelType w:val="multilevel"/>
    <w:tmpl w:val="D3DACEB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3">
    <w:nsid w:val="432D46B1"/>
    <w:multiLevelType w:val="hybridMultilevel"/>
    <w:tmpl w:val="585AD16C"/>
    <w:lvl w:ilvl="0" w:tplc="DF28BDDC">
      <w:start w:val="3"/>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43E90301"/>
    <w:multiLevelType w:val="hybridMultilevel"/>
    <w:tmpl w:val="4CF47BF6"/>
    <w:lvl w:ilvl="0" w:tplc="692E7C4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5">
    <w:nsid w:val="45E35FEE"/>
    <w:multiLevelType w:val="multilevel"/>
    <w:tmpl w:val="16DA29C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4CBE6D53"/>
    <w:multiLevelType w:val="hybridMultilevel"/>
    <w:tmpl w:val="4970E2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4F1765C5"/>
    <w:multiLevelType w:val="hybridMultilevel"/>
    <w:tmpl w:val="51E6373C"/>
    <w:lvl w:ilvl="0" w:tplc="080C000F">
      <w:start w:val="7"/>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708F7029"/>
    <w:multiLevelType w:val="hybridMultilevel"/>
    <w:tmpl w:val="7CC299FC"/>
    <w:lvl w:ilvl="0" w:tplc="041A000F">
      <w:start w:val="1"/>
      <w:numFmt w:val="decimal"/>
      <w:lvlText w:val="%1."/>
      <w:lvlJc w:val="left"/>
      <w:pPr>
        <w:ind w:left="36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755E79BF"/>
    <w:multiLevelType w:val="hybridMultilevel"/>
    <w:tmpl w:val="ECA62DCA"/>
    <w:lvl w:ilvl="0" w:tplc="45846C5E">
      <w:start w:val="3"/>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9"/>
  </w:num>
  <w:num w:numId="6">
    <w:abstractNumId w:val="6"/>
  </w:num>
  <w:num w:numId="7">
    <w:abstractNumId w:val="8"/>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7B7"/>
    <w:rsid w:val="000C01CE"/>
    <w:rsid w:val="00156B95"/>
    <w:rsid w:val="0025775E"/>
    <w:rsid w:val="00284E39"/>
    <w:rsid w:val="00353867"/>
    <w:rsid w:val="00357BB8"/>
    <w:rsid w:val="003C3970"/>
    <w:rsid w:val="0048642D"/>
    <w:rsid w:val="00544B2D"/>
    <w:rsid w:val="005568E1"/>
    <w:rsid w:val="005E15CC"/>
    <w:rsid w:val="006131B6"/>
    <w:rsid w:val="007268C6"/>
    <w:rsid w:val="007E308B"/>
    <w:rsid w:val="007F3991"/>
    <w:rsid w:val="007F51C7"/>
    <w:rsid w:val="00842AF3"/>
    <w:rsid w:val="008964D6"/>
    <w:rsid w:val="008B37A0"/>
    <w:rsid w:val="00955D78"/>
    <w:rsid w:val="009D3848"/>
    <w:rsid w:val="00B25D22"/>
    <w:rsid w:val="00B32519"/>
    <w:rsid w:val="00B77FB2"/>
    <w:rsid w:val="00BB7E03"/>
    <w:rsid w:val="00C40416"/>
    <w:rsid w:val="00C53269"/>
    <w:rsid w:val="00CF5B2E"/>
    <w:rsid w:val="00D677B7"/>
    <w:rsid w:val="00DA514C"/>
    <w:rsid w:val="00E075A4"/>
    <w:rsid w:val="00E442DB"/>
    <w:rsid w:val="00F16EB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677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C01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77B7"/>
    <w:rPr>
      <w:rFonts w:asciiTheme="majorHAnsi" w:eastAsiaTheme="majorEastAsia" w:hAnsiTheme="majorHAnsi" w:cstheme="majorBidi"/>
      <w:color w:val="2E74B5" w:themeColor="accent1" w:themeShade="BF"/>
      <w:sz w:val="32"/>
      <w:szCs w:val="32"/>
    </w:rPr>
  </w:style>
  <w:style w:type="paragraph" w:styleId="Sansinterligne">
    <w:name w:val="No Spacing"/>
    <w:uiPriority w:val="1"/>
    <w:qFormat/>
    <w:rsid w:val="00D677B7"/>
    <w:pPr>
      <w:spacing w:after="0" w:line="240" w:lineRule="auto"/>
    </w:pPr>
  </w:style>
  <w:style w:type="table" w:styleId="Grilledutableau">
    <w:name w:val="Table Grid"/>
    <w:basedOn w:val="TableauNormal"/>
    <w:uiPriority w:val="39"/>
    <w:rsid w:val="00D67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677B7"/>
    <w:pPr>
      <w:tabs>
        <w:tab w:val="center" w:pos="4536"/>
        <w:tab w:val="right" w:pos="9072"/>
      </w:tabs>
      <w:spacing w:after="0" w:line="240" w:lineRule="auto"/>
    </w:pPr>
  </w:style>
  <w:style w:type="character" w:customStyle="1" w:styleId="En-tteCar">
    <w:name w:val="En-tête Car"/>
    <w:basedOn w:val="Policepardfaut"/>
    <w:link w:val="En-tte"/>
    <w:uiPriority w:val="99"/>
    <w:rsid w:val="00D677B7"/>
  </w:style>
  <w:style w:type="paragraph" w:styleId="Pieddepage">
    <w:name w:val="footer"/>
    <w:basedOn w:val="Normal"/>
    <w:link w:val="PieddepageCar"/>
    <w:uiPriority w:val="99"/>
    <w:unhideWhenUsed/>
    <w:rsid w:val="00D677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77B7"/>
  </w:style>
  <w:style w:type="paragraph" w:styleId="Paragraphedeliste">
    <w:name w:val="List Paragraph"/>
    <w:basedOn w:val="Normal"/>
    <w:uiPriority w:val="34"/>
    <w:qFormat/>
    <w:rsid w:val="00D677B7"/>
    <w:pPr>
      <w:ind w:left="720"/>
      <w:contextualSpacing/>
    </w:pPr>
  </w:style>
  <w:style w:type="character" w:customStyle="1" w:styleId="Titre2Car">
    <w:name w:val="Titre 2 Car"/>
    <w:basedOn w:val="Policepardfaut"/>
    <w:link w:val="Titre2"/>
    <w:uiPriority w:val="9"/>
    <w:rsid w:val="000C01CE"/>
    <w:rPr>
      <w:rFonts w:asciiTheme="majorHAnsi" w:eastAsiaTheme="majorEastAsia" w:hAnsiTheme="majorHAnsi" w:cstheme="majorBidi"/>
      <w:color w:val="2E74B5" w:themeColor="accent1" w:themeShade="BF"/>
      <w:sz w:val="26"/>
      <w:szCs w:val="26"/>
    </w:rPr>
  </w:style>
  <w:style w:type="paragraph" w:styleId="En-ttedetabledesmatires">
    <w:name w:val="TOC Heading"/>
    <w:basedOn w:val="Titre1"/>
    <w:next w:val="Normal"/>
    <w:uiPriority w:val="39"/>
    <w:unhideWhenUsed/>
    <w:qFormat/>
    <w:rsid w:val="000C01CE"/>
    <w:pPr>
      <w:outlineLvl w:val="9"/>
    </w:pPr>
    <w:rPr>
      <w:lang w:val="en-US"/>
    </w:rPr>
  </w:style>
  <w:style w:type="paragraph" w:styleId="TM1">
    <w:name w:val="toc 1"/>
    <w:basedOn w:val="Normal"/>
    <w:next w:val="Normal"/>
    <w:autoRedefine/>
    <w:uiPriority w:val="39"/>
    <w:unhideWhenUsed/>
    <w:rsid w:val="000C01CE"/>
    <w:pPr>
      <w:spacing w:after="100"/>
    </w:pPr>
  </w:style>
  <w:style w:type="paragraph" w:styleId="TM2">
    <w:name w:val="toc 2"/>
    <w:basedOn w:val="Normal"/>
    <w:next w:val="Normal"/>
    <w:autoRedefine/>
    <w:uiPriority w:val="39"/>
    <w:unhideWhenUsed/>
    <w:rsid w:val="000C01CE"/>
    <w:pPr>
      <w:spacing w:after="100"/>
      <w:ind w:left="220"/>
    </w:pPr>
  </w:style>
  <w:style w:type="character" w:styleId="Lienhypertexte">
    <w:name w:val="Hyperlink"/>
    <w:basedOn w:val="Policepardfaut"/>
    <w:uiPriority w:val="99"/>
    <w:unhideWhenUsed/>
    <w:rsid w:val="000C01CE"/>
    <w:rPr>
      <w:color w:val="0563C1" w:themeColor="hyperlink"/>
      <w:u w:val="single"/>
    </w:rPr>
  </w:style>
  <w:style w:type="paragraph" w:styleId="Textedebulles">
    <w:name w:val="Balloon Text"/>
    <w:basedOn w:val="Normal"/>
    <w:link w:val="TextedebullesCar"/>
    <w:uiPriority w:val="99"/>
    <w:semiHidden/>
    <w:unhideWhenUsed/>
    <w:rsid w:val="009D38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38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677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C01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77B7"/>
    <w:rPr>
      <w:rFonts w:asciiTheme="majorHAnsi" w:eastAsiaTheme="majorEastAsia" w:hAnsiTheme="majorHAnsi" w:cstheme="majorBidi"/>
      <w:color w:val="2E74B5" w:themeColor="accent1" w:themeShade="BF"/>
      <w:sz w:val="32"/>
      <w:szCs w:val="32"/>
    </w:rPr>
  </w:style>
  <w:style w:type="paragraph" w:styleId="Sansinterligne">
    <w:name w:val="No Spacing"/>
    <w:uiPriority w:val="1"/>
    <w:qFormat/>
    <w:rsid w:val="00D677B7"/>
    <w:pPr>
      <w:spacing w:after="0" w:line="240" w:lineRule="auto"/>
    </w:pPr>
  </w:style>
  <w:style w:type="table" w:styleId="Grilledutableau">
    <w:name w:val="Table Grid"/>
    <w:basedOn w:val="TableauNormal"/>
    <w:uiPriority w:val="39"/>
    <w:rsid w:val="00D67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677B7"/>
    <w:pPr>
      <w:tabs>
        <w:tab w:val="center" w:pos="4536"/>
        <w:tab w:val="right" w:pos="9072"/>
      </w:tabs>
      <w:spacing w:after="0" w:line="240" w:lineRule="auto"/>
    </w:pPr>
  </w:style>
  <w:style w:type="character" w:customStyle="1" w:styleId="En-tteCar">
    <w:name w:val="En-tête Car"/>
    <w:basedOn w:val="Policepardfaut"/>
    <w:link w:val="En-tte"/>
    <w:uiPriority w:val="99"/>
    <w:rsid w:val="00D677B7"/>
  </w:style>
  <w:style w:type="paragraph" w:styleId="Pieddepage">
    <w:name w:val="footer"/>
    <w:basedOn w:val="Normal"/>
    <w:link w:val="PieddepageCar"/>
    <w:uiPriority w:val="99"/>
    <w:unhideWhenUsed/>
    <w:rsid w:val="00D677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77B7"/>
  </w:style>
  <w:style w:type="paragraph" w:styleId="Paragraphedeliste">
    <w:name w:val="List Paragraph"/>
    <w:basedOn w:val="Normal"/>
    <w:uiPriority w:val="34"/>
    <w:qFormat/>
    <w:rsid w:val="00D677B7"/>
    <w:pPr>
      <w:ind w:left="720"/>
      <w:contextualSpacing/>
    </w:pPr>
  </w:style>
  <w:style w:type="character" w:customStyle="1" w:styleId="Titre2Car">
    <w:name w:val="Titre 2 Car"/>
    <w:basedOn w:val="Policepardfaut"/>
    <w:link w:val="Titre2"/>
    <w:uiPriority w:val="9"/>
    <w:rsid w:val="000C01CE"/>
    <w:rPr>
      <w:rFonts w:asciiTheme="majorHAnsi" w:eastAsiaTheme="majorEastAsia" w:hAnsiTheme="majorHAnsi" w:cstheme="majorBidi"/>
      <w:color w:val="2E74B5" w:themeColor="accent1" w:themeShade="BF"/>
      <w:sz w:val="26"/>
      <w:szCs w:val="26"/>
    </w:rPr>
  </w:style>
  <w:style w:type="paragraph" w:styleId="En-ttedetabledesmatires">
    <w:name w:val="TOC Heading"/>
    <w:basedOn w:val="Titre1"/>
    <w:next w:val="Normal"/>
    <w:uiPriority w:val="39"/>
    <w:unhideWhenUsed/>
    <w:qFormat/>
    <w:rsid w:val="000C01CE"/>
    <w:pPr>
      <w:outlineLvl w:val="9"/>
    </w:pPr>
    <w:rPr>
      <w:lang w:val="en-US"/>
    </w:rPr>
  </w:style>
  <w:style w:type="paragraph" w:styleId="TM1">
    <w:name w:val="toc 1"/>
    <w:basedOn w:val="Normal"/>
    <w:next w:val="Normal"/>
    <w:autoRedefine/>
    <w:uiPriority w:val="39"/>
    <w:unhideWhenUsed/>
    <w:rsid w:val="000C01CE"/>
    <w:pPr>
      <w:spacing w:after="100"/>
    </w:pPr>
  </w:style>
  <w:style w:type="paragraph" w:styleId="TM2">
    <w:name w:val="toc 2"/>
    <w:basedOn w:val="Normal"/>
    <w:next w:val="Normal"/>
    <w:autoRedefine/>
    <w:uiPriority w:val="39"/>
    <w:unhideWhenUsed/>
    <w:rsid w:val="000C01CE"/>
    <w:pPr>
      <w:spacing w:after="100"/>
      <w:ind w:left="220"/>
    </w:pPr>
  </w:style>
  <w:style w:type="character" w:styleId="Lienhypertexte">
    <w:name w:val="Hyperlink"/>
    <w:basedOn w:val="Policepardfaut"/>
    <w:uiPriority w:val="99"/>
    <w:unhideWhenUsed/>
    <w:rsid w:val="000C01CE"/>
    <w:rPr>
      <w:color w:val="0563C1" w:themeColor="hyperlink"/>
      <w:u w:val="single"/>
    </w:rPr>
  </w:style>
  <w:style w:type="paragraph" w:styleId="Textedebulles">
    <w:name w:val="Balloon Text"/>
    <w:basedOn w:val="Normal"/>
    <w:link w:val="TextedebullesCar"/>
    <w:uiPriority w:val="99"/>
    <w:semiHidden/>
    <w:unhideWhenUsed/>
    <w:rsid w:val="009D38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38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08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lidija@pfarrer-projekt.hr" TargetMode="External"/><Relationship Id="rId21" Type="http://schemas.openxmlformats.org/officeDocument/2006/relationships/image" Target="media/image11.jpg"/><Relationship Id="rId42" Type="http://schemas.openxmlformats.org/officeDocument/2006/relationships/hyperlink" Target="mailto:arhing@ka.t-com.hr" TargetMode="External"/><Relationship Id="rId63" Type="http://schemas.openxmlformats.org/officeDocument/2006/relationships/hyperlink" Target="mailto:inter-art@ka.t-com.hr" TargetMode="External"/><Relationship Id="rId84" Type="http://schemas.openxmlformats.org/officeDocument/2006/relationships/hyperlink" Target="mailto:ana.kelemin@zg.t-com.hr" TargetMode="External"/><Relationship Id="rId138" Type="http://schemas.openxmlformats.org/officeDocument/2006/relationships/hyperlink" Target="mailto:iva@randic.hr" TargetMode="External"/><Relationship Id="rId107" Type="http://schemas.openxmlformats.org/officeDocument/2006/relationships/hyperlink" Target="mailto:josko.miklo@alfaplan.hr" TargetMode="External"/><Relationship Id="rId11" Type="http://schemas.openxmlformats.org/officeDocument/2006/relationships/hyperlink" Target="http://www.hnb.hr/documents/20182/1176175/h-polugodisnja-informacija-1polugodiste2016.pdf/ec45b0b7-b46d-4cf0-8937-a5bc73068b70" TargetMode="External"/><Relationship Id="rId32" Type="http://schemas.openxmlformats.org/officeDocument/2006/relationships/hyperlink" Target="mailto:bojana@arhi.hr" TargetMode="External"/><Relationship Id="rId53" Type="http://schemas.openxmlformats.org/officeDocument/2006/relationships/hyperlink" Target="mailto:neda.cetina@gmail.com" TargetMode="External"/><Relationship Id="rId74" Type="http://schemas.openxmlformats.org/officeDocument/2006/relationships/hyperlink" Target="mailto:arting@bj.t-com.hr" TargetMode="External"/><Relationship Id="rId128" Type="http://schemas.openxmlformats.org/officeDocument/2006/relationships/hyperlink" Target="mailto:aing@ka.t-com.hr" TargetMode="External"/><Relationship Id="rId149" Type="http://schemas.openxmlformats.org/officeDocument/2006/relationships/hyperlink" Target="mailto:maja.zuvanic@optima-zadar.hr" TargetMode="External"/><Relationship Id="rId5" Type="http://schemas.openxmlformats.org/officeDocument/2006/relationships/settings" Target="settings.xml"/><Relationship Id="rId95" Type="http://schemas.openxmlformats.org/officeDocument/2006/relationships/hyperlink" Target="mailto:tonilazaric@gmail.com" TargetMode="External"/><Relationship Id="rId22" Type="http://schemas.openxmlformats.org/officeDocument/2006/relationships/image" Target="media/image12.jpeg"/><Relationship Id="rId27" Type="http://schemas.openxmlformats.org/officeDocument/2006/relationships/hyperlink" Target="http://www.worldgbc.org" TargetMode="External"/><Relationship Id="rId43" Type="http://schemas.openxmlformats.org/officeDocument/2006/relationships/hyperlink" Target="mailto:lido@studio-kappo.com" TargetMode="External"/><Relationship Id="rId48" Type="http://schemas.openxmlformats.org/officeDocument/2006/relationships/hyperlink" Target="mailto:infohr@alterlego.eu" TargetMode="External"/><Relationship Id="rId64" Type="http://schemas.openxmlformats.org/officeDocument/2006/relationships/hyperlink" Target="mailto:vgnadzor@vgnadzor.hr" TargetMode="External"/><Relationship Id="rId69" Type="http://schemas.openxmlformats.org/officeDocument/2006/relationships/hyperlink" Target="mailto:goran.gatara@ivicom.hr" TargetMode="External"/><Relationship Id="rId113" Type="http://schemas.openxmlformats.org/officeDocument/2006/relationships/hyperlink" Target="mailto:tissa@tissa.hr" TargetMode="External"/><Relationship Id="rId118" Type="http://schemas.openxmlformats.org/officeDocument/2006/relationships/hyperlink" Target="mailto:gradnja@gradnja.hr" TargetMode="External"/><Relationship Id="rId134" Type="http://schemas.openxmlformats.org/officeDocument/2006/relationships/hyperlink" Target="mailto:lidijasantek@net.hr" TargetMode="External"/><Relationship Id="rId139" Type="http://schemas.openxmlformats.org/officeDocument/2006/relationships/hyperlink" Target="mailto:vestrum.projekt@gmail.com" TargetMode="External"/><Relationship Id="rId80" Type="http://schemas.openxmlformats.org/officeDocument/2006/relationships/hyperlink" Target="mailto:info@birogradnja.hr" TargetMode="External"/><Relationship Id="rId85" Type="http://schemas.openxmlformats.org/officeDocument/2006/relationships/hyperlink" Target="mailto:struktura@os.t-com.hr" TargetMode="External"/><Relationship Id="rId150"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jpg"/><Relationship Id="rId33" Type="http://schemas.openxmlformats.org/officeDocument/2006/relationships/hyperlink" Target="mailto:aliante@vip.hr" TargetMode="External"/><Relationship Id="rId38" Type="http://schemas.openxmlformats.org/officeDocument/2006/relationships/hyperlink" Target="mailto:dina.balic@dinatronic.hr" TargetMode="External"/><Relationship Id="rId59" Type="http://schemas.openxmlformats.org/officeDocument/2006/relationships/hyperlink" Target="mailto:inter-art@ka.t-com.hr" TargetMode="External"/><Relationship Id="rId103" Type="http://schemas.openxmlformats.org/officeDocument/2006/relationships/hyperlink" Target="mailto:bobo@rene.hr" TargetMode="External"/><Relationship Id="rId108" Type="http://schemas.openxmlformats.org/officeDocument/2006/relationships/hyperlink" Target="mailto:vps-inzenjering@zg.t-com.hr" TargetMode="External"/><Relationship Id="rId124" Type="http://schemas.openxmlformats.org/officeDocument/2006/relationships/hyperlink" Target="mailto:renova@inet.hr" TargetMode="External"/><Relationship Id="rId129" Type="http://schemas.openxmlformats.org/officeDocument/2006/relationships/hyperlink" Target="mailto:doris@cubus-zadar.hr" TargetMode="External"/><Relationship Id="rId54" Type="http://schemas.openxmlformats.org/officeDocument/2006/relationships/hyperlink" Target="mailto:innovare.doo@gmail.com" TargetMode="External"/><Relationship Id="rId70" Type="http://schemas.openxmlformats.org/officeDocument/2006/relationships/hyperlink" Target="mailto:greda.projekt@zg.t-com.hr" TargetMode="External"/><Relationship Id="rId75" Type="http://schemas.openxmlformats.org/officeDocument/2006/relationships/hyperlink" Target="mailto:sandra.jakopec@ape.hr" TargetMode="External"/><Relationship Id="rId91" Type="http://schemas.openxmlformats.org/officeDocument/2006/relationships/hyperlink" Target="mailto:martonarhitektura@gmail.com" TargetMode="External"/><Relationship Id="rId96" Type="http://schemas.openxmlformats.org/officeDocument/2006/relationships/hyperlink" Target="mailto:blanka_levacic@yahoo.com" TargetMode="External"/><Relationship Id="rId140" Type="http://schemas.openxmlformats.org/officeDocument/2006/relationships/hyperlink" Target="mailto:marintosic@gmail.com" TargetMode="External"/><Relationship Id="rId145" Type="http://schemas.openxmlformats.org/officeDocument/2006/relationships/hyperlink" Target="mailto:av-consulting@si.t-com.hr"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g"/><Relationship Id="rId28" Type="http://schemas.openxmlformats.org/officeDocument/2006/relationships/hyperlink" Target="http://www.arhitekt.hr" TargetMode="External"/><Relationship Id="rId49" Type="http://schemas.openxmlformats.org/officeDocument/2006/relationships/hyperlink" Target="mailto:pbs@pbs.hr" TargetMode="External"/><Relationship Id="rId114" Type="http://schemas.openxmlformats.org/officeDocument/2006/relationships/hyperlink" Target="mailto:vesna.novak@vk.t-com.hr" TargetMode="External"/><Relationship Id="rId119" Type="http://schemas.openxmlformats.org/officeDocument/2006/relationships/hyperlink" Target="mailto:goran.podrebarac@rescon.hr" TargetMode="External"/><Relationship Id="rId44" Type="http://schemas.openxmlformats.org/officeDocument/2006/relationships/hyperlink" Target="mailto:info@jurajkralj.com" TargetMode="External"/><Relationship Id="rId60" Type="http://schemas.openxmlformats.org/officeDocument/2006/relationships/hyperlink" Target="mailto:damir_cizmok@t-2.net" TargetMode="External"/><Relationship Id="rId65" Type="http://schemas.openxmlformats.org/officeDocument/2006/relationships/hyperlink" Target="mailto:agp.dizajn@inet.hr" TargetMode="External"/><Relationship Id="rId81" Type="http://schemas.openxmlformats.org/officeDocument/2006/relationships/hyperlink" Target="mailto:projektni.km@zg.t-com.hr" TargetMode="External"/><Relationship Id="rId86" Type="http://schemas.openxmlformats.org/officeDocument/2006/relationships/hyperlink" Target="mailto:visnja.zemljana@gmail.com" TargetMode="External"/><Relationship Id="rId130" Type="http://schemas.openxmlformats.org/officeDocument/2006/relationships/hyperlink" Target="mailto:silvijakosovic@gmail.com" TargetMode="External"/><Relationship Id="rId135" Type="http://schemas.openxmlformats.org/officeDocument/2006/relationships/hyperlink" Target="mailto:crta-pro@net.hr" TargetMode="External"/><Relationship Id="rId151"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hyperlink" Target="mailto:marija.batina1@gmail.com" TargetMode="External"/><Relationship Id="rId109" Type="http://schemas.openxmlformats.org/officeDocument/2006/relationships/hyperlink" Target="mailto:afmgrupa@gmail.com" TargetMode="External"/><Relationship Id="rId34" Type="http://schemas.openxmlformats.org/officeDocument/2006/relationships/hyperlink" Target="mailto:tanja@pomark.hr" TargetMode="External"/><Relationship Id="rId50" Type="http://schemas.openxmlformats.org/officeDocument/2006/relationships/hyperlink" Target="mailto:brakus@brakus.hr" TargetMode="External"/><Relationship Id="rId55" Type="http://schemas.openxmlformats.org/officeDocument/2006/relationships/hyperlink" Target="mailto:boris@cimasarh.hr" TargetMode="External"/><Relationship Id="rId76" Type="http://schemas.openxmlformats.org/officeDocument/2006/relationships/hyperlink" Target="mailto:svjetlana.jovic@apis.hr" TargetMode="External"/><Relationship Id="rId97" Type="http://schemas.openxmlformats.org/officeDocument/2006/relationships/hyperlink" Target="mailto:glb.planoteka@gmail.com" TargetMode="External"/><Relationship Id="rId104" Type="http://schemas.openxmlformats.org/officeDocument/2006/relationships/hyperlink" Target="mailto:umma@net.hr" TargetMode="External"/><Relationship Id="rId120" Type="http://schemas.openxmlformats.org/officeDocument/2006/relationships/hyperlink" Target="mailto:adria.p@ri.t-com.hr" TargetMode="External"/><Relationship Id="rId125" Type="http://schemas.openxmlformats.org/officeDocument/2006/relationships/hyperlink" Target="mailto:areaarte@areaarte.hr" TargetMode="External"/><Relationship Id="rId141" Type="http://schemas.openxmlformats.org/officeDocument/2006/relationships/hyperlink" Target="mailto:ltk@ltk-studio.com" TargetMode="External"/><Relationship Id="rId146" Type="http://schemas.openxmlformats.org/officeDocument/2006/relationships/hyperlink" Target="mailto:archideastudio.ri@gmail.com" TargetMode="External"/><Relationship Id="rId7" Type="http://schemas.openxmlformats.org/officeDocument/2006/relationships/footnotes" Target="footnotes.xml"/><Relationship Id="rId71" Type="http://schemas.openxmlformats.org/officeDocument/2006/relationships/hyperlink" Target="mailto:alvir@zg.t-com.hr" TargetMode="External"/><Relationship Id="rId92" Type="http://schemas.openxmlformats.org/officeDocument/2006/relationships/hyperlink" Target="mailto:ading.projekt@gmail.com" TargetMode="External"/><Relationship Id="rId2" Type="http://schemas.openxmlformats.org/officeDocument/2006/relationships/numbering" Target="numbering.xml"/><Relationship Id="rId29" Type="http://schemas.openxmlformats.org/officeDocument/2006/relationships/hyperlink" Target="mailto:infoaf@arhitekt.hr" TargetMode="External"/><Relationship Id="rId24" Type="http://schemas.openxmlformats.org/officeDocument/2006/relationships/image" Target="media/image14.png"/><Relationship Id="rId40" Type="http://schemas.openxmlformats.org/officeDocument/2006/relationships/hyperlink" Target="mailto:bpb@vz.t-com.hr" TargetMode="External"/><Relationship Id="rId45" Type="http://schemas.openxmlformats.org/officeDocument/2006/relationships/hyperlink" Target="mailto:tbirov@oikon.hr" TargetMode="External"/><Relationship Id="rId66" Type="http://schemas.openxmlformats.org/officeDocument/2006/relationships/hyperlink" Target="mailto:velgalic@inet.hr" TargetMode="External"/><Relationship Id="rId87" Type="http://schemas.openxmlformats.org/officeDocument/2006/relationships/hyperlink" Target="mailto:eko@ekocentar.hr" TargetMode="External"/><Relationship Id="rId110" Type="http://schemas.openxmlformats.org/officeDocument/2006/relationships/hyperlink" Target="mailto:suzana.mraz@zg.t-com.hr" TargetMode="External"/><Relationship Id="rId115" Type="http://schemas.openxmlformats.org/officeDocument/2006/relationships/hyperlink" Target="mailto:artprojekt@email.htnet.hr" TargetMode="External"/><Relationship Id="rId131" Type="http://schemas.openxmlformats.org/officeDocument/2006/relationships/hyperlink" Target="mailto:ursula@studiolacroma.com" TargetMode="External"/><Relationship Id="rId136" Type="http://schemas.openxmlformats.org/officeDocument/2006/relationships/hyperlink" Target="mailto:jasminasokman@gmail.com" TargetMode="External"/><Relationship Id="rId61" Type="http://schemas.openxmlformats.org/officeDocument/2006/relationships/hyperlink" Target="mailto:tomislavcop@tomislavcop.com" TargetMode="External"/><Relationship Id="rId82" Type="http://schemas.openxmlformats.org/officeDocument/2006/relationships/hyperlink" Target="mailto:matstudio@mail.com" TargetMode="External"/><Relationship Id="rId152" Type="http://schemas.openxmlformats.org/officeDocument/2006/relationships/theme" Target="theme/theme1.xml"/><Relationship Id="rId19" Type="http://schemas.openxmlformats.org/officeDocument/2006/relationships/hyperlink" Target="http://eng.greenproject.hr/" TargetMode="External"/><Relationship Id="rId14" Type="http://schemas.openxmlformats.org/officeDocument/2006/relationships/image" Target="media/image5.png"/><Relationship Id="rId30" Type="http://schemas.openxmlformats.org/officeDocument/2006/relationships/hyperlink" Target="http://www.studijdizajna.com" TargetMode="External"/><Relationship Id="rId35" Type="http://schemas.openxmlformats.org/officeDocument/2006/relationships/hyperlink" Target="mailto:marija.asic-rutar@rapidograf.hr" TargetMode="External"/><Relationship Id="rId56" Type="http://schemas.openxmlformats.org/officeDocument/2006/relationships/hyperlink" Target="mailto:info@cimasarh.com" TargetMode="External"/><Relationship Id="rId77" Type="http://schemas.openxmlformats.org/officeDocument/2006/relationships/hyperlink" Target="mailto:togaing@togaing.hr" TargetMode="External"/><Relationship Id="rId100" Type="http://schemas.openxmlformats.org/officeDocument/2006/relationships/hyperlink" Target="mailto:nextprojekt76@gmail.com" TargetMode="External"/><Relationship Id="rId105" Type="http://schemas.openxmlformats.org/officeDocument/2006/relationships/hyperlink" Target="mailto:arhiteka@ka.t-com.hr" TargetMode="External"/><Relationship Id="rId126" Type="http://schemas.openxmlformats.org/officeDocument/2006/relationships/hyperlink" Target="mailto:sanja@fikcija.com" TargetMode="External"/><Relationship Id="rId147" Type="http://schemas.openxmlformats.org/officeDocument/2006/relationships/hyperlink" Target="mailto:zarh2010@hotmail.com" TargetMode="External"/><Relationship Id="rId8" Type="http://schemas.openxmlformats.org/officeDocument/2006/relationships/endnotes" Target="endnotes.xml"/><Relationship Id="rId51" Type="http://schemas.openxmlformats.org/officeDocument/2006/relationships/hyperlink" Target="mailto:martina.brala@gmail.com" TargetMode="External"/><Relationship Id="rId72" Type="http://schemas.openxmlformats.org/officeDocument/2006/relationships/hyperlink" Target="mailto:info@heros.hr" TargetMode="External"/><Relationship Id="rId93" Type="http://schemas.openxmlformats.org/officeDocument/2006/relationships/hyperlink" Target="mailto:josip@tloris.hr" TargetMode="External"/><Relationship Id="rId98" Type="http://schemas.openxmlformats.org/officeDocument/2006/relationships/hyperlink" Target="mailto:lukic-projekt@st.t-com.hr" TargetMode="External"/><Relationship Id="rId121" Type="http://schemas.openxmlformats.org/officeDocument/2006/relationships/hyperlink" Target="mailto:potocnjak@ri.t-com.hr" TargetMode="External"/><Relationship Id="rId142" Type="http://schemas.openxmlformats.org/officeDocument/2006/relationships/hyperlink" Target="mailto:arhing@ka.t-com.hr" TargetMode="External"/><Relationship Id="rId3" Type="http://schemas.openxmlformats.org/officeDocument/2006/relationships/styles" Target="styles.xml"/><Relationship Id="rId25" Type="http://schemas.openxmlformats.org/officeDocument/2006/relationships/image" Target="media/image15.jpg"/><Relationship Id="rId46" Type="http://schemas.openxmlformats.org/officeDocument/2006/relationships/hyperlink" Target="mailto:kristina.biscan@damin-plan.hr" TargetMode="External"/><Relationship Id="rId67" Type="http://schemas.openxmlformats.org/officeDocument/2006/relationships/hyperlink" Target="mailto:crta@crta.hr" TargetMode="External"/><Relationship Id="rId116" Type="http://schemas.openxmlformats.org/officeDocument/2006/relationships/hyperlink" Target="mailto:3mikstan@gmail.com" TargetMode="External"/><Relationship Id="rId137" Type="http://schemas.openxmlformats.org/officeDocument/2006/relationships/hyperlink" Target="mailto:maja.strelov_kardum@gib.hr" TargetMode="External"/><Relationship Id="rId20" Type="http://schemas.openxmlformats.org/officeDocument/2006/relationships/image" Target="media/image10.jpeg"/><Relationship Id="rId41" Type="http://schemas.openxmlformats.org/officeDocument/2006/relationships/hyperlink" Target="mailto:ivan@bplusarhitekti.hr" TargetMode="External"/><Relationship Id="rId62" Type="http://schemas.openxmlformats.org/officeDocument/2006/relationships/hyperlink" Target="mailto:dragica.calic@inet.hr" TargetMode="External"/><Relationship Id="rId83" Type="http://schemas.openxmlformats.org/officeDocument/2006/relationships/hyperlink" Target="mailto:alite.arhitektura@gmail.com" TargetMode="External"/><Relationship Id="rId88" Type="http://schemas.openxmlformats.org/officeDocument/2006/relationships/hyperlink" Target="mailto:planisfera@gmail.com" TargetMode="External"/><Relationship Id="rId111" Type="http://schemas.openxmlformats.org/officeDocument/2006/relationships/hyperlink" Target="mailto:info@ds-stilus.hr" TargetMode="External"/><Relationship Id="rId132" Type="http://schemas.openxmlformats.org/officeDocument/2006/relationships/hyperlink" Target="mailto:vesna.straga@speculum.hr" TargetMode="External"/><Relationship Id="rId15" Type="http://schemas.openxmlformats.org/officeDocument/2006/relationships/image" Target="media/image6.png"/><Relationship Id="rId36" Type="http://schemas.openxmlformats.org/officeDocument/2006/relationships/hyperlink" Target="mailto:zrinka.vujic@gmail.com" TargetMode="External"/><Relationship Id="rId57" Type="http://schemas.openxmlformats.org/officeDocument/2006/relationships/hyperlink" Target="mailto:cotaicota@gmail.com" TargetMode="External"/><Relationship Id="rId106" Type="http://schemas.openxmlformats.org/officeDocument/2006/relationships/hyperlink" Target="mailto:slavica.mestrovic@planedva.com" TargetMode="External"/><Relationship Id="rId127" Type="http://schemas.openxmlformats.org/officeDocument/2006/relationships/hyperlink" Target="mailto:tomislav.samardzic@octapro.hr" TargetMode="External"/><Relationship Id="rId10" Type="http://schemas.openxmlformats.org/officeDocument/2006/relationships/image" Target="media/image2.png"/><Relationship Id="rId31" Type="http://schemas.openxmlformats.org/officeDocument/2006/relationships/hyperlink" Target="mailto:sd@studijdizajna.arhitekt.hr" TargetMode="External"/><Relationship Id="rId52" Type="http://schemas.openxmlformats.org/officeDocument/2006/relationships/hyperlink" Target="mailto:abwd@abwd.hr" TargetMode="External"/><Relationship Id="rId73" Type="http://schemas.openxmlformats.org/officeDocument/2006/relationships/hyperlink" Target="mailto:julija.plecas@inkprojekt.hr" TargetMode="External"/><Relationship Id="rId78" Type="http://schemas.openxmlformats.org/officeDocument/2006/relationships/hyperlink" Target="mailto:andrina.juznic@zoinvest.hr" TargetMode="External"/><Relationship Id="rId94" Type="http://schemas.openxmlformats.org/officeDocument/2006/relationships/hyperlink" Target="mailto:arx@studioarx.hr" TargetMode="External"/><Relationship Id="rId99" Type="http://schemas.openxmlformats.org/officeDocument/2006/relationships/hyperlink" Target="mailto:axa@zd.t-com.hr" TargetMode="External"/><Relationship Id="rId101" Type="http://schemas.openxmlformats.org/officeDocument/2006/relationships/hyperlink" Target="mailto:aces@aces.hr" TargetMode="External"/><Relationship Id="rId122" Type="http://schemas.openxmlformats.org/officeDocument/2006/relationships/hyperlink" Target="mailto:arhing@ka.t-com.hr" TargetMode="External"/><Relationship Id="rId143" Type="http://schemas.openxmlformats.org/officeDocument/2006/relationships/hyperlink" Target="mailto:studio@lineamenta.hr" TargetMode="External"/><Relationship Id="rId148" Type="http://schemas.openxmlformats.org/officeDocument/2006/relationships/hyperlink" Target="mailto:zoran.z@hi.t-com.hr"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6.jpg"/><Relationship Id="rId47" Type="http://schemas.openxmlformats.org/officeDocument/2006/relationships/hyperlink" Target="mailto:hidroplan@hidroplan.hr" TargetMode="External"/><Relationship Id="rId68" Type="http://schemas.openxmlformats.org/officeDocument/2006/relationships/hyperlink" Target="mailto:arhbiro02@gmail.com" TargetMode="External"/><Relationship Id="rId89" Type="http://schemas.openxmlformats.org/officeDocument/2006/relationships/hyperlink" Target="mailto:urb-studio-ri@ri.t-com.hr" TargetMode="External"/><Relationship Id="rId112" Type="http://schemas.openxmlformats.org/officeDocument/2006/relationships/hyperlink" Target="mailto:damupi1@gmail.com" TargetMode="External"/><Relationship Id="rId133" Type="http://schemas.openxmlformats.org/officeDocument/2006/relationships/hyperlink" Target="mailto:proportio.zg@gmail.com" TargetMode="External"/><Relationship Id="rId16" Type="http://schemas.openxmlformats.org/officeDocument/2006/relationships/image" Target="media/image7.png"/><Relationship Id="rId37" Type="http://schemas.openxmlformats.org/officeDocument/2006/relationships/hyperlink" Target="mailto:durdica.bajic@coart.hr" TargetMode="External"/><Relationship Id="rId58" Type="http://schemas.openxmlformats.org/officeDocument/2006/relationships/hyperlink" Target="mailto:a-i@a-i.hr" TargetMode="External"/><Relationship Id="rId79" Type="http://schemas.openxmlformats.org/officeDocument/2006/relationships/hyperlink" Target="mailto:emir.kahrovic@gmail.com" TargetMode="External"/><Relationship Id="rId102" Type="http://schemas.openxmlformats.org/officeDocument/2006/relationships/hyperlink" Target="mailto:z-profil@zg.t-com.hr" TargetMode="External"/><Relationship Id="rId123" Type="http://schemas.openxmlformats.org/officeDocument/2006/relationships/hyperlink" Target="mailto:urb-studio-ri@ri.t-com.hr" TargetMode="External"/><Relationship Id="rId144" Type="http://schemas.openxmlformats.org/officeDocument/2006/relationships/hyperlink" Target="mailto:matija@arhitektura-vinski.hr" TargetMode="External"/><Relationship Id="rId90" Type="http://schemas.openxmlformats.org/officeDocument/2006/relationships/hyperlink" Target="mailto:kudic_project@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A8C51-A766-4615-8C5B-7900E97F9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10132</Words>
  <Characters>55729</Characters>
  <Application>Microsoft Office Word</Application>
  <DocSecurity>0</DocSecurity>
  <Lines>464</Lines>
  <Paragraphs>131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BARBIER Muriel</cp:lastModifiedBy>
  <cp:revision>2</cp:revision>
  <dcterms:created xsi:type="dcterms:W3CDTF">2017-03-20T09:11:00Z</dcterms:created>
  <dcterms:modified xsi:type="dcterms:W3CDTF">2017-03-20T09:11:00Z</dcterms:modified>
</cp:coreProperties>
</file>